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9E" w:rsidRPr="005C797F" w:rsidRDefault="003B3F9E" w:rsidP="003B3F9E">
      <w:pPr>
        <w:pStyle w:val="a3"/>
        <w:widowControl w:val="0"/>
        <w:jc w:val="left"/>
        <w:rPr>
          <w:color w:val="auto"/>
          <w:sz w:val="24"/>
          <w:szCs w:val="24"/>
        </w:rPr>
      </w:pPr>
    </w:p>
    <w:p w:rsidR="003B3F9E" w:rsidRPr="005C797F" w:rsidRDefault="003B3F9E" w:rsidP="003B3F9E">
      <w:pPr>
        <w:ind w:firstLine="0"/>
        <w:jc w:val="center"/>
        <w:rPr>
          <w:b/>
          <w:sz w:val="24"/>
          <w:szCs w:val="24"/>
        </w:rPr>
      </w:pPr>
      <w:r w:rsidRPr="005C797F">
        <w:rPr>
          <w:b/>
          <w:sz w:val="24"/>
          <w:szCs w:val="24"/>
        </w:rPr>
        <w:t>Должностной регламент</w:t>
      </w:r>
    </w:p>
    <w:p w:rsidR="000B1AC7" w:rsidRDefault="006A4E1F" w:rsidP="00667FD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главно</w:t>
      </w:r>
      <w:r w:rsidR="00685589">
        <w:rPr>
          <w:b/>
          <w:sz w:val="24"/>
          <w:szCs w:val="24"/>
        </w:rPr>
        <w:t>го специалиста-эксперта</w:t>
      </w:r>
      <w:r w:rsidR="00BF4DD5">
        <w:rPr>
          <w:b/>
          <w:sz w:val="24"/>
          <w:szCs w:val="24"/>
        </w:rPr>
        <w:t xml:space="preserve"> </w:t>
      </w:r>
    </w:p>
    <w:p w:rsidR="003B3F9E" w:rsidRPr="005C797F" w:rsidRDefault="000925AC" w:rsidP="00667FD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</w:t>
      </w:r>
      <w:r w:rsidR="00667FD7">
        <w:rPr>
          <w:b/>
          <w:sz w:val="24"/>
          <w:szCs w:val="24"/>
        </w:rPr>
        <w:t>ела</w:t>
      </w:r>
      <w:r w:rsidR="00A54305">
        <w:rPr>
          <w:b/>
          <w:sz w:val="24"/>
          <w:szCs w:val="24"/>
        </w:rPr>
        <w:t xml:space="preserve"> обеспечения</w:t>
      </w:r>
    </w:p>
    <w:p w:rsidR="003B3F9E" w:rsidRPr="005C797F" w:rsidRDefault="003B3F9E" w:rsidP="003B3F9E">
      <w:pPr>
        <w:ind w:firstLine="0"/>
        <w:jc w:val="center"/>
        <w:rPr>
          <w:b/>
          <w:sz w:val="24"/>
          <w:szCs w:val="24"/>
        </w:rPr>
      </w:pPr>
      <w:r w:rsidRPr="005C797F">
        <w:rPr>
          <w:b/>
          <w:sz w:val="24"/>
          <w:szCs w:val="24"/>
        </w:rPr>
        <w:t>Управления Федеральной налоговой службы по Псковской области</w:t>
      </w:r>
    </w:p>
    <w:p w:rsidR="003B3F9E" w:rsidRPr="00C422D7" w:rsidRDefault="003B3F9E" w:rsidP="003B3F9E">
      <w:pPr>
        <w:jc w:val="center"/>
        <w:rPr>
          <w:b/>
          <w:sz w:val="24"/>
          <w:szCs w:val="24"/>
        </w:rPr>
      </w:pPr>
    </w:p>
    <w:p w:rsidR="003B3F9E" w:rsidRPr="00C422D7" w:rsidRDefault="003B3F9E" w:rsidP="003B3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3F9E" w:rsidRPr="00C422D7" w:rsidRDefault="003B3F9E" w:rsidP="003B3F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D7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3B3F9E" w:rsidRPr="00C422D7" w:rsidRDefault="003B3F9E" w:rsidP="003B3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F9E" w:rsidRPr="00C422D7" w:rsidRDefault="003B3F9E" w:rsidP="003B3F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2D7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(далее – гражданская служба) </w:t>
      </w:r>
      <w:r w:rsidR="006A4E1F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685589">
        <w:rPr>
          <w:rFonts w:ascii="Times New Roman" w:hAnsi="Times New Roman" w:cs="Times New Roman"/>
          <w:sz w:val="24"/>
          <w:szCs w:val="24"/>
        </w:rPr>
        <w:t>специалиста</w:t>
      </w:r>
      <w:r w:rsidR="006A4E1F">
        <w:rPr>
          <w:rFonts w:ascii="Times New Roman" w:hAnsi="Times New Roman" w:cs="Times New Roman"/>
          <w:sz w:val="24"/>
          <w:szCs w:val="24"/>
        </w:rPr>
        <w:t>-эксперта</w:t>
      </w:r>
      <w:r w:rsidRPr="00C422D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094C3F">
        <w:rPr>
          <w:rFonts w:ascii="Times New Roman" w:hAnsi="Times New Roman" w:cs="Times New Roman"/>
          <w:sz w:val="24"/>
          <w:szCs w:val="24"/>
        </w:rPr>
        <w:t>обеспечения</w:t>
      </w:r>
      <w:r w:rsidR="00755803">
        <w:rPr>
          <w:rFonts w:ascii="Times New Roman" w:hAnsi="Times New Roman" w:cs="Times New Roman"/>
          <w:sz w:val="24"/>
          <w:szCs w:val="24"/>
        </w:rPr>
        <w:t xml:space="preserve"> </w:t>
      </w:r>
      <w:r w:rsidRPr="00C422D7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Псковской области </w:t>
      </w:r>
      <w:r w:rsidR="00A7244B" w:rsidRPr="00C422D7">
        <w:rPr>
          <w:rFonts w:ascii="Times New Roman" w:hAnsi="Times New Roman" w:cs="Times New Roman"/>
          <w:sz w:val="24"/>
          <w:szCs w:val="24"/>
        </w:rPr>
        <w:t>(далее –</w:t>
      </w:r>
      <w:r w:rsidR="00AF32DA">
        <w:rPr>
          <w:rFonts w:ascii="Times New Roman" w:hAnsi="Times New Roman" w:cs="Times New Roman"/>
          <w:sz w:val="24"/>
          <w:szCs w:val="24"/>
        </w:rPr>
        <w:t xml:space="preserve"> главны</w:t>
      </w:r>
      <w:r w:rsidR="00685589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Pr="00C422D7">
        <w:rPr>
          <w:rFonts w:ascii="Times New Roman" w:hAnsi="Times New Roman" w:cs="Times New Roman"/>
          <w:sz w:val="24"/>
          <w:szCs w:val="24"/>
        </w:rPr>
        <w:t xml:space="preserve">) </w:t>
      </w:r>
      <w:r w:rsidR="00257CB3">
        <w:rPr>
          <w:rFonts w:ascii="Times New Roman" w:hAnsi="Times New Roman" w:cs="Times New Roman"/>
          <w:sz w:val="24"/>
          <w:szCs w:val="24"/>
        </w:rPr>
        <w:t xml:space="preserve">относится к старшей </w:t>
      </w:r>
      <w:r w:rsidRPr="00C422D7">
        <w:rPr>
          <w:rFonts w:ascii="Times New Roman" w:hAnsi="Times New Roman" w:cs="Times New Roman"/>
          <w:sz w:val="24"/>
          <w:szCs w:val="24"/>
        </w:rPr>
        <w:t>группе должностей гражданск</w:t>
      </w:r>
      <w:r w:rsidR="00297120" w:rsidRPr="00C422D7">
        <w:rPr>
          <w:rFonts w:ascii="Times New Roman" w:hAnsi="Times New Roman" w:cs="Times New Roman"/>
          <w:sz w:val="24"/>
          <w:szCs w:val="24"/>
        </w:rPr>
        <w:t>о</w:t>
      </w:r>
      <w:r w:rsidR="00685589">
        <w:rPr>
          <w:rFonts w:ascii="Times New Roman" w:hAnsi="Times New Roman" w:cs="Times New Roman"/>
          <w:sz w:val="24"/>
          <w:szCs w:val="24"/>
        </w:rPr>
        <w:t>й службы категории «специалисты</w:t>
      </w:r>
      <w:r w:rsidRPr="00C422D7">
        <w:rPr>
          <w:rFonts w:ascii="Times New Roman" w:hAnsi="Times New Roman" w:cs="Times New Roman"/>
          <w:sz w:val="24"/>
          <w:szCs w:val="24"/>
        </w:rPr>
        <w:t>».</w:t>
      </w:r>
    </w:p>
    <w:p w:rsidR="003B3F9E" w:rsidRPr="00C422D7" w:rsidRDefault="003B3F9E" w:rsidP="00D00DFB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C422D7">
        <w:rPr>
          <w:sz w:val="24"/>
          <w:szCs w:val="24"/>
        </w:rPr>
        <w:t>Регистрационный номер (код) должности</w:t>
      </w:r>
      <w:r w:rsidR="0049280F" w:rsidRPr="00C422D7">
        <w:rPr>
          <w:sz w:val="24"/>
          <w:szCs w:val="24"/>
        </w:rPr>
        <w:t xml:space="preserve">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</w:t>
      </w:r>
      <w:r w:rsidR="002004A2" w:rsidRPr="00C422D7">
        <w:rPr>
          <w:sz w:val="24"/>
          <w:szCs w:val="24"/>
        </w:rPr>
        <w:t xml:space="preserve"> - </w:t>
      </w:r>
      <w:r w:rsidR="00685589">
        <w:rPr>
          <w:sz w:val="24"/>
          <w:szCs w:val="24"/>
        </w:rPr>
        <w:t>11-3-4-06</w:t>
      </w:r>
      <w:r w:rsidR="00AF32DA">
        <w:rPr>
          <w:sz w:val="24"/>
          <w:szCs w:val="24"/>
        </w:rPr>
        <w:t>0</w:t>
      </w:r>
      <w:r w:rsidRPr="00C422D7">
        <w:rPr>
          <w:bCs/>
          <w:sz w:val="24"/>
          <w:szCs w:val="24"/>
        </w:rPr>
        <w:t>.</w:t>
      </w:r>
    </w:p>
    <w:p w:rsidR="003B3F9E" w:rsidRPr="00C422D7" w:rsidRDefault="003B3F9E" w:rsidP="003B3F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2D7">
        <w:rPr>
          <w:rFonts w:ascii="Times New Roman" w:hAnsi="Times New Roman" w:cs="Times New Roman"/>
          <w:sz w:val="24"/>
          <w:szCs w:val="24"/>
        </w:rPr>
        <w:t>2. Область профессионал</w:t>
      </w:r>
      <w:r w:rsidR="007F436A" w:rsidRPr="00C422D7">
        <w:rPr>
          <w:rFonts w:ascii="Times New Roman" w:hAnsi="Times New Roman" w:cs="Times New Roman"/>
          <w:sz w:val="24"/>
          <w:szCs w:val="24"/>
        </w:rPr>
        <w:t xml:space="preserve">ьной служебной деятельности </w:t>
      </w:r>
      <w:r w:rsidR="00AF32DA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685589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153855" w:rsidRPr="00C422D7">
        <w:rPr>
          <w:rFonts w:ascii="Times New Roman" w:hAnsi="Times New Roman" w:cs="Times New Roman"/>
          <w:sz w:val="24"/>
          <w:szCs w:val="24"/>
        </w:rPr>
        <w:t xml:space="preserve">: </w:t>
      </w:r>
      <w:r w:rsidR="00685589" w:rsidRPr="00685589">
        <w:rPr>
          <w:rFonts w:ascii="Times New Roman" w:hAnsi="Times New Roman" w:cs="Times New Roman"/>
          <w:sz w:val="24"/>
          <w:szCs w:val="24"/>
        </w:rPr>
        <w:t>Регулирование государственной гражданской и муниципальной службы.</w:t>
      </w:r>
    </w:p>
    <w:p w:rsidR="00685589" w:rsidRDefault="003B3F9E" w:rsidP="003B3F9E">
      <w:pPr>
        <w:rPr>
          <w:sz w:val="24"/>
          <w:szCs w:val="24"/>
        </w:rPr>
      </w:pPr>
      <w:r w:rsidRPr="00C422D7">
        <w:rPr>
          <w:sz w:val="24"/>
          <w:szCs w:val="24"/>
        </w:rPr>
        <w:t xml:space="preserve">3. Вид профессиональной </w:t>
      </w:r>
      <w:r w:rsidR="00811A00" w:rsidRPr="00C422D7">
        <w:rPr>
          <w:sz w:val="24"/>
          <w:szCs w:val="24"/>
        </w:rPr>
        <w:t>служебной деятельности</w:t>
      </w:r>
      <w:r w:rsidR="00AF32DA">
        <w:rPr>
          <w:sz w:val="24"/>
          <w:szCs w:val="24"/>
        </w:rPr>
        <w:t xml:space="preserve"> главног</w:t>
      </w:r>
      <w:r w:rsidR="00AA1123">
        <w:rPr>
          <w:sz w:val="24"/>
          <w:szCs w:val="24"/>
        </w:rPr>
        <w:t>о специалиста-эксперта</w:t>
      </w:r>
      <w:r w:rsidR="002004A2" w:rsidRPr="00C422D7">
        <w:rPr>
          <w:sz w:val="24"/>
          <w:szCs w:val="24"/>
        </w:rPr>
        <w:t xml:space="preserve">: </w:t>
      </w:r>
      <w:r w:rsidR="00F83615" w:rsidRPr="00F83615">
        <w:rPr>
          <w:sz w:val="24"/>
          <w:szCs w:val="24"/>
        </w:rPr>
        <w:t>Регулирование в сфере прохождения государственной гражданской службы</w:t>
      </w:r>
      <w:r w:rsidR="00505571">
        <w:rPr>
          <w:sz w:val="24"/>
          <w:szCs w:val="24"/>
        </w:rPr>
        <w:t>.</w:t>
      </w:r>
      <w:bookmarkStart w:id="0" w:name="_GoBack"/>
      <w:bookmarkEnd w:id="0"/>
      <w:r w:rsidR="00F83615">
        <w:rPr>
          <w:sz w:val="24"/>
          <w:szCs w:val="24"/>
        </w:rPr>
        <w:t xml:space="preserve"> </w:t>
      </w:r>
    </w:p>
    <w:p w:rsidR="003B3F9E" w:rsidRPr="00C422D7" w:rsidRDefault="003B3F9E" w:rsidP="003B3F9E">
      <w:pPr>
        <w:rPr>
          <w:sz w:val="24"/>
          <w:szCs w:val="24"/>
        </w:rPr>
      </w:pPr>
      <w:r w:rsidRPr="00C422D7">
        <w:rPr>
          <w:sz w:val="24"/>
          <w:szCs w:val="24"/>
        </w:rPr>
        <w:t>4. Назначение на должность и освобождение от дол</w:t>
      </w:r>
      <w:r w:rsidR="009C2925" w:rsidRPr="00C422D7">
        <w:rPr>
          <w:sz w:val="24"/>
          <w:szCs w:val="24"/>
        </w:rPr>
        <w:t>жности</w:t>
      </w:r>
      <w:r w:rsidR="00AF32DA">
        <w:rPr>
          <w:sz w:val="24"/>
          <w:szCs w:val="24"/>
        </w:rPr>
        <w:t xml:space="preserve"> главно</w:t>
      </w:r>
      <w:r w:rsidR="00AA1123">
        <w:rPr>
          <w:sz w:val="24"/>
          <w:szCs w:val="24"/>
        </w:rPr>
        <w:t>го специалиста-эксперта</w:t>
      </w:r>
      <w:r w:rsidRPr="00C422D7">
        <w:rPr>
          <w:sz w:val="24"/>
          <w:szCs w:val="24"/>
        </w:rPr>
        <w:t xml:space="preserve"> </w:t>
      </w:r>
      <w:r w:rsidR="00D00DFB" w:rsidRPr="00C422D7">
        <w:rPr>
          <w:sz w:val="24"/>
          <w:szCs w:val="24"/>
        </w:rPr>
        <w:t>осущ</w:t>
      </w:r>
      <w:r w:rsidRPr="00C422D7">
        <w:rPr>
          <w:sz w:val="24"/>
          <w:szCs w:val="24"/>
        </w:rPr>
        <w:t>ествляется приказом руководителя  Управления Федеральной налоговой службы по Псковской области (далее – Управление).</w:t>
      </w:r>
    </w:p>
    <w:p w:rsidR="003B3F9E" w:rsidRDefault="00AF32DA" w:rsidP="003B3F9E">
      <w:pPr>
        <w:rPr>
          <w:sz w:val="24"/>
          <w:szCs w:val="24"/>
        </w:rPr>
      </w:pPr>
      <w:r>
        <w:rPr>
          <w:sz w:val="24"/>
          <w:szCs w:val="24"/>
        </w:rPr>
        <w:t>5. Главны</w:t>
      </w:r>
      <w:r w:rsidR="00AA1123">
        <w:rPr>
          <w:sz w:val="24"/>
          <w:szCs w:val="24"/>
        </w:rPr>
        <w:t>й специалист-эксперт</w:t>
      </w:r>
      <w:r w:rsidR="00D00DFB" w:rsidRPr="00C422D7">
        <w:rPr>
          <w:sz w:val="24"/>
          <w:szCs w:val="24"/>
        </w:rPr>
        <w:t xml:space="preserve"> </w:t>
      </w:r>
      <w:r w:rsidR="003B3F9E" w:rsidRPr="00C422D7">
        <w:rPr>
          <w:sz w:val="24"/>
          <w:szCs w:val="24"/>
        </w:rPr>
        <w:t xml:space="preserve">непосредственно подчиняется </w:t>
      </w:r>
      <w:r w:rsidR="00AA1123">
        <w:rPr>
          <w:sz w:val="24"/>
          <w:szCs w:val="24"/>
        </w:rPr>
        <w:t>начальнику отдела, либо лицу, исполняюще</w:t>
      </w:r>
      <w:r>
        <w:rPr>
          <w:sz w:val="24"/>
          <w:szCs w:val="24"/>
        </w:rPr>
        <w:t>му его обязанности; также главны</w:t>
      </w:r>
      <w:r w:rsidR="00AA1123">
        <w:rPr>
          <w:sz w:val="24"/>
          <w:szCs w:val="24"/>
        </w:rPr>
        <w:t>й специалист-эксперт подчиняется заместителю руководителя Управления, руководителю Управления</w:t>
      </w:r>
      <w:r w:rsidR="003B3F9E" w:rsidRPr="00C422D7">
        <w:rPr>
          <w:sz w:val="24"/>
          <w:szCs w:val="24"/>
        </w:rPr>
        <w:t>.</w:t>
      </w:r>
    </w:p>
    <w:p w:rsidR="00CD78E3" w:rsidRPr="00413490" w:rsidRDefault="00CD78E3" w:rsidP="003B3F9E">
      <w:pPr>
        <w:rPr>
          <w:sz w:val="24"/>
          <w:szCs w:val="24"/>
        </w:rPr>
      </w:pPr>
      <w:r w:rsidRPr="005B41AA">
        <w:rPr>
          <w:sz w:val="24"/>
          <w:szCs w:val="24"/>
        </w:rPr>
        <w:t>6. В период временного отсутс</w:t>
      </w:r>
      <w:r w:rsidR="00755803" w:rsidRPr="005B41AA">
        <w:rPr>
          <w:sz w:val="24"/>
          <w:szCs w:val="24"/>
        </w:rPr>
        <w:t>твия заместителя начальника отдела</w:t>
      </w:r>
      <w:r w:rsidR="00F1191B" w:rsidRPr="005B41AA">
        <w:rPr>
          <w:sz w:val="24"/>
          <w:szCs w:val="24"/>
        </w:rPr>
        <w:t xml:space="preserve"> выполняет е</w:t>
      </w:r>
      <w:r w:rsidRPr="005B41AA">
        <w:rPr>
          <w:sz w:val="24"/>
          <w:szCs w:val="24"/>
        </w:rPr>
        <w:t xml:space="preserve">го обязанности в части </w:t>
      </w:r>
      <w:r w:rsidR="002000B8" w:rsidRPr="005B41AA">
        <w:rPr>
          <w:sz w:val="24"/>
          <w:szCs w:val="24"/>
        </w:rPr>
        <w:t xml:space="preserve">организации профессиональной переподготовки, </w:t>
      </w:r>
      <w:r w:rsidR="00413490" w:rsidRPr="005B41AA">
        <w:rPr>
          <w:sz w:val="24"/>
          <w:szCs w:val="24"/>
        </w:rPr>
        <w:t>повышения квалификации</w:t>
      </w:r>
      <w:r w:rsidR="002000B8" w:rsidRPr="005B41AA">
        <w:rPr>
          <w:sz w:val="24"/>
          <w:szCs w:val="24"/>
        </w:rPr>
        <w:t>.</w:t>
      </w:r>
    </w:p>
    <w:p w:rsidR="004545F8" w:rsidRPr="00C422D7" w:rsidRDefault="004545F8">
      <w:pPr>
        <w:rPr>
          <w:sz w:val="24"/>
          <w:szCs w:val="24"/>
        </w:rPr>
      </w:pPr>
    </w:p>
    <w:p w:rsidR="000B5003" w:rsidRPr="00C422D7" w:rsidRDefault="000B5003" w:rsidP="000B50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2D7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  <w:r w:rsidRPr="00C422D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0B5003" w:rsidRPr="005C797F" w:rsidRDefault="000B5003" w:rsidP="000B5003">
      <w:pPr>
        <w:widowControl w:val="0"/>
        <w:rPr>
          <w:sz w:val="24"/>
          <w:szCs w:val="24"/>
        </w:rPr>
      </w:pPr>
    </w:p>
    <w:p w:rsidR="000B5003" w:rsidRPr="00C422D7" w:rsidRDefault="008A263A" w:rsidP="000B500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0B5003" w:rsidRPr="00C422D7">
        <w:rPr>
          <w:sz w:val="24"/>
          <w:szCs w:val="24"/>
        </w:rPr>
        <w:t>. Для замещ</w:t>
      </w:r>
      <w:r w:rsidR="00DB3B36">
        <w:rPr>
          <w:sz w:val="24"/>
          <w:szCs w:val="24"/>
        </w:rPr>
        <w:t>ения должности главно</w:t>
      </w:r>
      <w:r w:rsidR="00F1191B">
        <w:rPr>
          <w:sz w:val="24"/>
          <w:szCs w:val="24"/>
        </w:rPr>
        <w:t>го специалиста-эксперта</w:t>
      </w:r>
      <w:r w:rsidR="00643238" w:rsidRPr="00C422D7">
        <w:rPr>
          <w:sz w:val="24"/>
          <w:szCs w:val="24"/>
        </w:rPr>
        <w:t xml:space="preserve"> отдела</w:t>
      </w:r>
      <w:r w:rsidR="000B5003" w:rsidRPr="00C422D7">
        <w:rPr>
          <w:sz w:val="24"/>
          <w:szCs w:val="24"/>
        </w:rPr>
        <w:t xml:space="preserve"> устанавливаются следующие квалификационные требования.</w:t>
      </w:r>
    </w:p>
    <w:p w:rsidR="000B5003" w:rsidRDefault="00257CB3" w:rsidP="000B5003">
      <w:pPr>
        <w:pStyle w:val="Default"/>
        <w:ind w:firstLine="709"/>
        <w:jc w:val="both"/>
      </w:pPr>
      <w:r w:rsidRPr="00257CB3">
        <w:t>7</w:t>
      </w:r>
      <w:r w:rsidR="00F1191B">
        <w:t>.1. Наличие высшего образования</w:t>
      </w:r>
      <w:r w:rsidR="00422AAC">
        <w:t xml:space="preserve"> по специальности, направлению подготовки: «Государственное и муниципальное управление», «Экономика», «Финансы и кредит»</w:t>
      </w:r>
      <w:r w:rsidR="00F1191B">
        <w:t>.</w:t>
      </w:r>
    </w:p>
    <w:p w:rsidR="00FF09C1" w:rsidRDefault="00257CB3" w:rsidP="00FF09C1">
      <w:pPr>
        <w:pStyle w:val="Default"/>
        <w:ind w:firstLine="709"/>
        <w:jc w:val="both"/>
      </w:pPr>
      <w:r w:rsidRPr="00257CB3">
        <w:t>7</w:t>
      </w:r>
      <w:r w:rsidR="00FF09C1">
        <w:t>.2. Дл</w:t>
      </w:r>
      <w:r w:rsidR="00DB3B36">
        <w:t>я замещения должности главно</w:t>
      </w:r>
      <w:r w:rsidR="00F1191B">
        <w:t xml:space="preserve">го специалиста-эксперта </w:t>
      </w:r>
      <w:r w:rsidR="00FF09C1">
        <w:t>не установлено требований к стажу гражданской службы или работы по специальности, направлению подготовки.</w:t>
      </w:r>
    </w:p>
    <w:p w:rsidR="00D0629B" w:rsidRDefault="00257CB3" w:rsidP="00D0629B">
      <w:pPr>
        <w:pStyle w:val="Default"/>
        <w:jc w:val="both"/>
        <w:rPr>
          <w:sz w:val="23"/>
          <w:szCs w:val="23"/>
        </w:rPr>
      </w:pPr>
      <w:r w:rsidRPr="00257CB3">
        <w:rPr>
          <w:spacing w:val="-2"/>
        </w:rPr>
        <w:t>7</w:t>
      </w:r>
      <w:r w:rsidR="00FF09C1">
        <w:rPr>
          <w:spacing w:val="-2"/>
        </w:rPr>
        <w:t>.3</w:t>
      </w:r>
      <w:r w:rsidR="000B5003" w:rsidRPr="00C422D7">
        <w:rPr>
          <w:spacing w:val="-2"/>
        </w:rPr>
        <w:t>. </w:t>
      </w:r>
      <w:proofErr w:type="gramStart"/>
      <w:r w:rsidR="000B5003" w:rsidRPr="00C422D7">
        <w:rPr>
          <w:spacing w:val="-2"/>
        </w:rPr>
        <w:t xml:space="preserve">Наличие базовых знаний: </w:t>
      </w:r>
      <w:r w:rsidR="000B5003" w:rsidRPr="00C422D7">
        <w:t xml:space="preserve">государственного языка Российской Федерации (русского языка); основ </w:t>
      </w:r>
      <w:hyperlink r:id="rId5" w:history="1">
        <w:r w:rsidR="000B5003" w:rsidRPr="00C422D7">
          <w:t>Конституции</w:t>
        </w:r>
      </w:hyperlink>
      <w:r w:rsidR="000B5003" w:rsidRPr="00C422D7">
        <w:t xml:space="preserve"> Российской Федерации, Федерального </w:t>
      </w:r>
      <w:hyperlink r:id="rId6" w:history="1">
        <w:r w:rsidR="000B5003" w:rsidRPr="00C422D7">
          <w:t>закона</w:t>
        </w:r>
      </w:hyperlink>
      <w:r w:rsidR="000B5003" w:rsidRPr="00C422D7">
        <w:t xml:space="preserve"> от 27 мая 2003 г. № 58-ФЗ «О системе государственной службы Российской Федерации», </w:t>
      </w:r>
      <w:r w:rsidR="00D67AAB" w:rsidRPr="00C422D7">
        <w:t xml:space="preserve">Федерального </w:t>
      </w:r>
      <w:hyperlink r:id="rId7" w:history="1">
        <w:r w:rsidR="00D67AAB" w:rsidRPr="00C422D7">
          <w:t>закона</w:t>
        </w:r>
      </w:hyperlink>
      <w:r w:rsidR="00D67AAB" w:rsidRPr="00C422D7"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="00D67AAB" w:rsidRPr="00C422D7">
          <w:t>закона</w:t>
        </w:r>
      </w:hyperlink>
      <w:r w:rsidR="00D67AAB" w:rsidRPr="00C422D7">
        <w:t xml:space="preserve"> от 25 декабря 2008 г. № 273-ФЗ «О противодействии коррупции»;</w:t>
      </w:r>
      <w:proofErr w:type="gramEnd"/>
      <w:r w:rsidR="00D67AAB" w:rsidRPr="00C422D7">
        <w:t xml:space="preserve"> знаний в области информационно-коммуникационных технологий</w:t>
      </w:r>
      <w:r w:rsidR="00D0629B">
        <w:rPr>
          <w:spacing w:val="-2"/>
        </w:rPr>
        <w:t xml:space="preserve"> (</w:t>
      </w:r>
      <w:r w:rsidR="00D0629B"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компьютера).</w:t>
      </w:r>
    </w:p>
    <w:p w:rsidR="00024E53" w:rsidRDefault="00505664" w:rsidP="00024E53">
      <w:pPr>
        <w:widowControl w:val="0"/>
        <w:ind w:firstLine="0"/>
        <w:rPr>
          <w:sz w:val="24"/>
          <w:szCs w:val="24"/>
        </w:rPr>
      </w:pPr>
      <w:r w:rsidRPr="00C422D7">
        <w:rPr>
          <w:sz w:val="24"/>
          <w:szCs w:val="24"/>
        </w:rPr>
        <w:t xml:space="preserve">           </w:t>
      </w:r>
      <w:r w:rsidR="00257CB3" w:rsidRPr="00810328">
        <w:rPr>
          <w:sz w:val="24"/>
          <w:szCs w:val="24"/>
        </w:rPr>
        <w:t>7</w:t>
      </w:r>
      <w:r w:rsidR="00FF09C1">
        <w:rPr>
          <w:sz w:val="24"/>
          <w:szCs w:val="24"/>
        </w:rPr>
        <w:t>.4</w:t>
      </w:r>
      <w:r w:rsidR="00D67AAB" w:rsidRPr="00C422D7">
        <w:rPr>
          <w:sz w:val="24"/>
          <w:szCs w:val="24"/>
        </w:rPr>
        <w:t>. Наличие профессиональных знаний:</w:t>
      </w:r>
    </w:p>
    <w:p w:rsidR="00941BAB" w:rsidRPr="00FD41BF" w:rsidRDefault="005B35FB" w:rsidP="00F83615">
      <w:pPr>
        <w:widowControl w:val="0"/>
        <w:ind w:firstLine="0"/>
        <w:rPr>
          <w:sz w:val="24"/>
          <w:szCs w:val="24"/>
        </w:rPr>
      </w:pPr>
      <w:r w:rsidRPr="00C422D7">
        <w:rPr>
          <w:sz w:val="24"/>
          <w:szCs w:val="24"/>
        </w:rPr>
        <w:t xml:space="preserve">           </w:t>
      </w:r>
      <w:r w:rsidR="00257CB3" w:rsidRPr="00810328">
        <w:rPr>
          <w:sz w:val="24"/>
          <w:szCs w:val="24"/>
        </w:rPr>
        <w:t>7</w:t>
      </w:r>
      <w:r w:rsidR="00FF09C1">
        <w:rPr>
          <w:sz w:val="24"/>
          <w:szCs w:val="24"/>
        </w:rPr>
        <w:t>.4</w:t>
      </w:r>
      <w:r w:rsidR="00D67AAB" w:rsidRPr="00C422D7">
        <w:rPr>
          <w:sz w:val="24"/>
          <w:szCs w:val="24"/>
        </w:rPr>
        <w:t>.1. В сфере законодательства Российской Федерации:</w:t>
      </w:r>
      <w:r w:rsidR="00FC55A2" w:rsidRPr="00C422D7">
        <w:rPr>
          <w:sz w:val="24"/>
          <w:szCs w:val="24"/>
        </w:rPr>
        <w:t xml:space="preserve"> </w:t>
      </w:r>
      <w:r w:rsidR="00422AAC">
        <w:rPr>
          <w:sz w:val="24"/>
          <w:szCs w:val="24"/>
        </w:rPr>
        <w:t xml:space="preserve">Налоговый кодекс Российской Федерации; Бюджетный кодекс Российской Федерации; Гражданский кодекс Российской Федерации; приказ Минфина России от 01.07.2013 №65н «Об утверждении Указаний о порядке </w:t>
      </w:r>
      <w:r w:rsidR="00422AAC">
        <w:rPr>
          <w:sz w:val="24"/>
          <w:szCs w:val="24"/>
        </w:rPr>
        <w:lastRenderedPageBreak/>
        <w:t>применения бюджетной классификации Российской федерации (с изменениями); Федеральный закон от 05.04.2013 № 44-ФЗ «О контрактной системе</w:t>
      </w:r>
      <w:r w:rsidR="00A54305">
        <w:rPr>
          <w:sz w:val="24"/>
          <w:szCs w:val="24"/>
        </w:rPr>
        <w:t xml:space="preserve"> в сфере закупок товаров, работ</w:t>
      </w:r>
      <w:r w:rsidR="00422AAC">
        <w:rPr>
          <w:sz w:val="24"/>
          <w:szCs w:val="24"/>
        </w:rPr>
        <w:t>, услуг для обеспечения государственных и муниципальных нужд»</w:t>
      </w:r>
      <w:r w:rsidR="00422AAC" w:rsidRPr="00422AAC">
        <w:rPr>
          <w:sz w:val="24"/>
          <w:szCs w:val="24"/>
        </w:rPr>
        <w:t>; Федеральный закон от 26.</w:t>
      </w:r>
      <w:r w:rsidR="00422AAC">
        <w:rPr>
          <w:sz w:val="24"/>
          <w:szCs w:val="24"/>
        </w:rPr>
        <w:t>07.2006 №135-ФЗ «О защите конкуренции»</w:t>
      </w:r>
      <w:r w:rsidR="00422AAC" w:rsidRPr="00422AAC">
        <w:rPr>
          <w:sz w:val="24"/>
          <w:szCs w:val="24"/>
        </w:rPr>
        <w:t>; приказ Минэкономразвития России от 02.</w:t>
      </w:r>
      <w:r w:rsidR="00422AAC">
        <w:rPr>
          <w:sz w:val="24"/>
          <w:szCs w:val="24"/>
        </w:rPr>
        <w:t>10.2013 №567 «Об утверждении Методических рекомендаций по применению методов определения начальной максимальной</w:t>
      </w:r>
      <w:r w:rsidR="00A54305">
        <w:rPr>
          <w:sz w:val="24"/>
          <w:szCs w:val="24"/>
        </w:rPr>
        <w:t xml:space="preserve"> цены контракта, цены контракта</w:t>
      </w:r>
      <w:r w:rsidR="00422AAC">
        <w:rPr>
          <w:sz w:val="24"/>
          <w:szCs w:val="24"/>
        </w:rPr>
        <w:t>, заключаемого с единственным поставщиком (подрядчиком, исполнителем)</w:t>
      </w:r>
      <w:r w:rsidR="00FD41BF">
        <w:rPr>
          <w:sz w:val="24"/>
          <w:szCs w:val="24"/>
        </w:rPr>
        <w:t>.</w:t>
      </w:r>
    </w:p>
    <w:p w:rsidR="005B35FB" w:rsidRPr="00C422D7" w:rsidRDefault="00943A1C" w:rsidP="00F83615">
      <w:pPr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Главны</w:t>
      </w:r>
      <w:r w:rsidR="00971F56">
        <w:rPr>
          <w:sz w:val="24"/>
          <w:szCs w:val="24"/>
        </w:rPr>
        <w:t>й специалист-эксперт</w:t>
      </w:r>
      <w:r w:rsidR="00F02775">
        <w:rPr>
          <w:sz w:val="24"/>
          <w:szCs w:val="24"/>
        </w:rPr>
        <w:t xml:space="preserve"> </w:t>
      </w:r>
      <w:r w:rsidR="005B35FB" w:rsidRPr="00C422D7">
        <w:rPr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56741" w:rsidRDefault="005B35FB" w:rsidP="00C422D7">
      <w:pPr>
        <w:pStyle w:val="Default"/>
        <w:jc w:val="both"/>
        <w:rPr>
          <w:spacing w:val="-2"/>
        </w:rPr>
      </w:pPr>
      <w:r w:rsidRPr="00C422D7">
        <w:t xml:space="preserve">           </w:t>
      </w:r>
      <w:r w:rsidR="00257CB3" w:rsidRPr="00810328">
        <w:t>7</w:t>
      </w:r>
      <w:r w:rsidRPr="00C422D7">
        <w:t>.</w:t>
      </w:r>
      <w:r w:rsidR="00FF09C1">
        <w:t>4</w:t>
      </w:r>
      <w:r w:rsidRPr="00C422D7">
        <w:t>.2. Иные профессиональные знания:</w:t>
      </w:r>
      <w:r w:rsidR="00FF09C1">
        <w:rPr>
          <w:spacing w:val="-2"/>
        </w:rPr>
        <w:t xml:space="preserve">  </w:t>
      </w:r>
      <w:r w:rsidR="008A263A">
        <w:rPr>
          <w:spacing w:val="-2"/>
        </w:rPr>
        <w:t>практика применения законодательства в сфере закупок</w:t>
      </w:r>
      <w:r w:rsidR="00656741">
        <w:rPr>
          <w:spacing w:val="-2"/>
        </w:rPr>
        <w:t>.</w:t>
      </w:r>
    </w:p>
    <w:p w:rsidR="005B35FB" w:rsidRPr="006840A7" w:rsidRDefault="00943A1C" w:rsidP="006840A7">
      <w:pPr>
        <w:pStyle w:val="Default"/>
        <w:jc w:val="both"/>
        <w:rPr>
          <w:sz w:val="23"/>
          <w:szCs w:val="23"/>
        </w:rPr>
      </w:pPr>
      <w:r>
        <w:rPr>
          <w:spacing w:val="-2"/>
        </w:rPr>
        <w:t xml:space="preserve">           </w:t>
      </w:r>
      <w:r w:rsidR="00257CB3" w:rsidRPr="00257CB3">
        <w:rPr>
          <w:spacing w:val="-2"/>
        </w:rPr>
        <w:t>7</w:t>
      </w:r>
      <w:r w:rsidR="00FF09C1">
        <w:rPr>
          <w:spacing w:val="-2"/>
        </w:rPr>
        <w:t>.5</w:t>
      </w:r>
      <w:r w:rsidR="00692BAF" w:rsidRPr="00C422D7">
        <w:rPr>
          <w:spacing w:val="-2"/>
        </w:rPr>
        <w:t>. Наличие функциональных знаний:</w:t>
      </w:r>
      <w:r w:rsidR="001503E3">
        <w:t xml:space="preserve"> </w:t>
      </w:r>
      <w:r w:rsidR="008A263A">
        <w:t>основные принципы осуществления закупок</w:t>
      </w:r>
      <w:r w:rsidR="008A263A" w:rsidRPr="008A263A">
        <w:t>; порядок подготовки обоснования  закупок; ответственность за нарушение законодательства о контрактной системе в сфере закупок</w:t>
      </w:r>
      <w:r w:rsidR="00784122" w:rsidRPr="006840A7">
        <w:t>.</w:t>
      </w:r>
    </w:p>
    <w:p w:rsidR="00B254A4" w:rsidRPr="00C422D7" w:rsidRDefault="0015242E" w:rsidP="0015242E">
      <w:pPr>
        <w:widowControl w:val="0"/>
        <w:ind w:firstLine="0"/>
        <w:rPr>
          <w:sz w:val="24"/>
          <w:szCs w:val="24"/>
        </w:rPr>
      </w:pPr>
      <w:r w:rsidRPr="00C422D7">
        <w:rPr>
          <w:sz w:val="24"/>
          <w:szCs w:val="24"/>
        </w:rPr>
        <w:t xml:space="preserve">           </w:t>
      </w:r>
      <w:r w:rsidR="00257CB3" w:rsidRPr="00257CB3">
        <w:rPr>
          <w:sz w:val="24"/>
          <w:szCs w:val="24"/>
        </w:rPr>
        <w:t>7</w:t>
      </w:r>
      <w:r w:rsidR="00FF09C1">
        <w:rPr>
          <w:sz w:val="24"/>
          <w:szCs w:val="24"/>
        </w:rPr>
        <w:t>.6</w:t>
      </w:r>
      <w:r w:rsidR="00B254A4" w:rsidRPr="00C422D7">
        <w:rPr>
          <w:sz w:val="24"/>
          <w:szCs w:val="24"/>
        </w:rPr>
        <w:t>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</w:t>
      </w:r>
      <w:r w:rsidR="00F83615">
        <w:rPr>
          <w:sz w:val="24"/>
          <w:szCs w:val="24"/>
        </w:rPr>
        <w:t>нениями;</w:t>
      </w:r>
      <w:r w:rsidR="00B254A4" w:rsidRPr="00C422D7">
        <w:rPr>
          <w:sz w:val="24"/>
          <w:szCs w:val="24"/>
        </w:rPr>
        <w:t xml:space="preserve"> эффективно планировать, организовывать работу и контролировать ее выполне</w:t>
      </w:r>
      <w:r w:rsidR="00F83615">
        <w:rPr>
          <w:sz w:val="24"/>
          <w:szCs w:val="24"/>
        </w:rPr>
        <w:t>ние</w:t>
      </w:r>
      <w:r w:rsidR="00B254A4" w:rsidRPr="00C422D7">
        <w:rPr>
          <w:sz w:val="24"/>
          <w:szCs w:val="24"/>
        </w:rPr>
        <w:t>; коммуникативные умения.</w:t>
      </w:r>
    </w:p>
    <w:p w:rsidR="00092B35" w:rsidRPr="00C422D7" w:rsidRDefault="00167A48" w:rsidP="00092B35">
      <w:pPr>
        <w:pStyle w:val="Default"/>
        <w:jc w:val="both"/>
      </w:pPr>
      <w:r w:rsidRPr="00C422D7">
        <w:t xml:space="preserve">           </w:t>
      </w:r>
      <w:r w:rsidR="00257CB3" w:rsidRPr="00257CB3">
        <w:t>7</w:t>
      </w:r>
      <w:r w:rsidR="00FF09C1">
        <w:t>.7</w:t>
      </w:r>
      <w:r w:rsidRPr="00C422D7">
        <w:t>. Наличие профессиональных умений:</w:t>
      </w:r>
      <w:r w:rsidR="00C422D7" w:rsidRPr="00C422D7">
        <w:t xml:space="preserve"> </w:t>
      </w:r>
      <w:r w:rsidR="008A263A">
        <w:t>владение информационными системами и базами данных; умение работать в Единой системе информационно-аналитического обеспечения деятельности Управления</w:t>
      </w:r>
      <w:r w:rsidR="00505571">
        <w:t>.</w:t>
      </w:r>
    </w:p>
    <w:p w:rsidR="00C8153B" w:rsidRDefault="00FF09C1" w:rsidP="00C8153B">
      <w:pPr>
        <w:pStyle w:val="Default"/>
        <w:jc w:val="both"/>
        <w:rPr>
          <w:sz w:val="23"/>
          <w:szCs w:val="23"/>
        </w:rPr>
      </w:pPr>
      <w:r>
        <w:t xml:space="preserve">           </w:t>
      </w:r>
      <w:r w:rsidR="00257CB3" w:rsidRPr="00257CB3">
        <w:t>7</w:t>
      </w:r>
      <w:r>
        <w:t>.8</w:t>
      </w:r>
      <w:r w:rsidR="00D80B30" w:rsidRPr="00C422D7">
        <w:t>. Наличие функциональных умений:</w:t>
      </w:r>
      <w:r w:rsidR="00C8153B" w:rsidRPr="00C8153B">
        <w:rPr>
          <w:sz w:val="23"/>
          <w:szCs w:val="23"/>
        </w:rPr>
        <w:t xml:space="preserve"> </w:t>
      </w:r>
      <w:r w:rsidR="008A263A">
        <w:rPr>
          <w:sz w:val="23"/>
          <w:szCs w:val="23"/>
        </w:rPr>
        <w:t>подготовка документации для проведения закупок; размещение закупок</w:t>
      </w:r>
      <w:r w:rsidR="00CD49D0">
        <w:rPr>
          <w:sz w:val="23"/>
          <w:szCs w:val="23"/>
        </w:rPr>
        <w:t xml:space="preserve">, протоколов рассмотрения заявок </w:t>
      </w:r>
      <w:r w:rsidR="000C7682">
        <w:rPr>
          <w:sz w:val="23"/>
          <w:szCs w:val="23"/>
        </w:rPr>
        <w:t>и подведения итогов, проектов государственных контрактов в ГИИС «Электронный бюджет» и на электронной площадке «</w:t>
      </w:r>
      <w:proofErr w:type="spellStart"/>
      <w:r w:rsidR="000C7682">
        <w:rPr>
          <w:sz w:val="23"/>
          <w:szCs w:val="23"/>
        </w:rPr>
        <w:t>Сбербанк-АСТ</w:t>
      </w:r>
      <w:proofErr w:type="spellEnd"/>
      <w:r w:rsidR="000C7682">
        <w:rPr>
          <w:sz w:val="23"/>
          <w:szCs w:val="23"/>
        </w:rPr>
        <w:t>»</w:t>
      </w:r>
      <w:r w:rsidR="000C7682" w:rsidRPr="000C7682">
        <w:rPr>
          <w:sz w:val="23"/>
          <w:szCs w:val="23"/>
        </w:rPr>
        <w:t xml:space="preserve">; ведение межведомственного портала по управлению государственной собственностью в информационно-коммуникационной сети  </w:t>
      </w:r>
      <w:r w:rsidR="000C7682">
        <w:rPr>
          <w:sz w:val="23"/>
          <w:szCs w:val="23"/>
        </w:rPr>
        <w:t>«Интернет» (МВ-портал)</w:t>
      </w:r>
      <w:r w:rsidR="00C8153B" w:rsidRPr="00C8153B">
        <w:t>.</w:t>
      </w:r>
    </w:p>
    <w:p w:rsidR="00C8153B" w:rsidRPr="00C8153B" w:rsidRDefault="00C8153B" w:rsidP="00C8153B">
      <w:pPr>
        <w:pStyle w:val="Default"/>
        <w:jc w:val="both"/>
        <w:rPr>
          <w:sz w:val="23"/>
          <w:szCs w:val="23"/>
        </w:rPr>
      </w:pPr>
    </w:p>
    <w:p w:rsidR="00A04CCA" w:rsidRPr="00A04CCA" w:rsidRDefault="00A04CCA" w:rsidP="00C8153B">
      <w:pPr>
        <w:pStyle w:val="Default"/>
        <w:jc w:val="center"/>
        <w:rPr>
          <w:rFonts w:eastAsia="Times New Roman"/>
          <w:b/>
          <w:bCs/>
          <w:kern w:val="32"/>
          <w:lang w:eastAsia="ru-RU"/>
        </w:rPr>
      </w:pPr>
      <w:r w:rsidRPr="00A04CCA">
        <w:rPr>
          <w:rFonts w:eastAsia="Times New Roman"/>
          <w:b/>
          <w:bCs/>
          <w:kern w:val="32"/>
          <w:lang w:eastAsia="ru-RU"/>
        </w:rPr>
        <w:t>III. Должностные обязанности, права и ответственность</w:t>
      </w:r>
    </w:p>
    <w:p w:rsidR="00A04CCA" w:rsidRPr="00A04CCA" w:rsidRDefault="00A04CCA" w:rsidP="00A04CCA">
      <w:pPr>
        <w:ind w:firstLine="720"/>
        <w:jc w:val="center"/>
        <w:rPr>
          <w:rFonts w:eastAsia="Times New Roman"/>
          <w:sz w:val="24"/>
          <w:szCs w:val="24"/>
          <w:lang w:eastAsia="ru-RU"/>
        </w:rPr>
      </w:pPr>
    </w:p>
    <w:p w:rsidR="00A04CCA" w:rsidRPr="00A04CCA" w:rsidRDefault="00A04CCA" w:rsidP="00A04CCA">
      <w:pPr>
        <w:ind w:firstLine="0"/>
        <w:rPr>
          <w:rFonts w:eastAsia="Times New Roman"/>
          <w:sz w:val="24"/>
          <w:szCs w:val="24"/>
          <w:lang w:eastAsia="ru-RU"/>
        </w:rPr>
      </w:pPr>
      <w:r w:rsidRPr="00A04CCA">
        <w:rPr>
          <w:rFonts w:eastAsia="Times New Roman"/>
          <w:sz w:val="24"/>
          <w:szCs w:val="24"/>
          <w:lang w:eastAsia="ru-RU"/>
        </w:rPr>
        <w:t xml:space="preserve">            </w:t>
      </w:r>
      <w:r w:rsidR="00257CB3">
        <w:rPr>
          <w:rFonts w:eastAsia="Times New Roman"/>
          <w:sz w:val="24"/>
          <w:szCs w:val="24"/>
          <w:lang w:eastAsia="ru-RU"/>
        </w:rPr>
        <w:t>8</w:t>
      </w:r>
      <w:r w:rsidRPr="00A04CCA">
        <w:rPr>
          <w:rFonts w:eastAsia="Times New Roman"/>
          <w:sz w:val="24"/>
          <w:szCs w:val="24"/>
          <w:lang w:eastAsia="ru-RU"/>
        </w:rPr>
        <w:t>. Основные пра</w:t>
      </w:r>
      <w:r w:rsidR="009E290F">
        <w:rPr>
          <w:rFonts w:eastAsia="Times New Roman"/>
          <w:sz w:val="24"/>
          <w:szCs w:val="24"/>
          <w:lang w:eastAsia="ru-RU"/>
        </w:rPr>
        <w:t>ва и обязанности главно</w:t>
      </w:r>
      <w:r w:rsidRPr="00A04CCA">
        <w:rPr>
          <w:rFonts w:eastAsia="Times New Roman"/>
          <w:sz w:val="24"/>
          <w:szCs w:val="24"/>
          <w:lang w:eastAsia="ru-RU"/>
        </w:rPr>
        <w:t xml:space="preserve">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DC2A83" w:rsidRPr="00DC2A83">
          <w:rPr>
            <w:sz w:val="24"/>
            <w:szCs w:val="24"/>
          </w:rPr>
          <w:t>статьями 14</w:t>
        </w:r>
      </w:hyperlink>
      <w:r w:rsidR="00DC2A83" w:rsidRPr="00DC2A83">
        <w:rPr>
          <w:sz w:val="24"/>
          <w:szCs w:val="24"/>
        </w:rPr>
        <w:t xml:space="preserve">, </w:t>
      </w:r>
      <w:hyperlink r:id="rId10" w:history="1">
        <w:r w:rsidR="00DC2A83" w:rsidRPr="00DC2A83">
          <w:rPr>
            <w:sz w:val="24"/>
            <w:szCs w:val="24"/>
          </w:rPr>
          <w:t>15</w:t>
        </w:r>
      </w:hyperlink>
      <w:r w:rsidR="00DC2A83" w:rsidRPr="00DC2A83">
        <w:rPr>
          <w:sz w:val="24"/>
          <w:szCs w:val="24"/>
        </w:rPr>
        <w:t xml:space="preserve">, 16, </w:t>
      </w:r>
      <w:hyperlink r:id="rId11" w:history="1">
        <w:r w:rsidR="00DC2A83" w:rsidRPr="00DC2A83">
          <w:rPr>
            <w:sz w:val="24"/>
            <w:szCs w:val="24"/>
          </w:rPr>
          <w:t>17</w:t>
        </w:r>
      </w:hyperlink>
      <w:r w:rsidR="00DC2A83" w:rsidRPr="00DC2A83">
        <w:rPr>
          <w:sz w:val="24"/>
          <w:szCs w:val="24"/>
        </w:rPr>
        <w:t xml:space="preserve">, </w:t>
      </w:r>
      <w:hyperlink r:id="rId12" w:history="1">
        <w:r w:rsidR="00DC2A83" w:rsidRPr="00DC2A83">
          <w:rPr>
            <w:sz w:val="24"/>
            <w:szCs w:val="24"/>
          </w:rPr>
          <w:t>18</w:t>
        </w:r>
      </w:hyperlink>
      <w:r w:rsidR="00DC2A83" w:rsidRPr="00DC2A83">
        <w:rPr>
          <w:sz w:val="24"/>
          <w:szCs w:val="24"/>
        </w:rPr>
        <w:t>, 19, 20, 20.1</w:t>
      </w:r>
      <w:r w:rsidR="00AB1F2F">
        <w:rPr>
          <w:sz w:val="24"/>
          <w:szCs w:val="24"/>
        </w:rPr>
        <w:t>, 20.2</w:t>
      </w:r>
      <w:r w:rsidR="00DC2A83">
        <w:rPr>
          <w:sz w:val="24"/>
          <w:szCs w:val="24"/>
        </w:rPr>
        <w:t xml:space="preserve"> </w:t>
      </w:r>
      <w:r w:rsidRPr="00A04CCA">
        <w:rPr>
          <w:rFonts w:eastAsia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04CCA">
          <w:rPr>
            <w:rFonts w:eastAsia="Times New Roman"/>
            <w:sz w:val="24"/>
            <w:szCs w:val="24"/>
            <w:lang w:eastAsia="ru-RU"/>
          </w:rPr>
          <w:t>2004 г</w:t>
        </w:r>
      </w:smartTag>
      <w:r w:rsidRPr="00A04CCA">
        <w:rPr>
          <w:rFonts w:eastAsia="Times New Roman"/>
          <w:sz w:val="24"/>
          <w:szCs w:val="24"/>
          <w:lang w:eastAsia="ru-RU"/>
        </w:rPr>
        <w:t>. № 79-ФЗ  "О государственной гражданской службе Российской Федерации".</w:t>
      </w:r>
    </w:p>
    <w:p w:rsidR="002000B8" w:rsidRDefault="00257CB3" w:rsidP="002000B8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A04CCA" w:rsidRPr="00A04CCA">
        <w:rPr>
          <w:rFonts w:eastAsia="Times New Roman"/>
          <w:sz w:val="24"/>
          <w:szCs w:val="24"/>
          <w:lang w:eastAsia="ru-RU"/>
        </w:rPr>
        <w:t>. </w:t>
      </w:r>
      <w:r w:rsidR="003345DE" w:rsidRPr="003345DE">
        <w:rPr>
          <w:rFonts w:eastAsia="Times New Roman"/>
          <w:sz w:val="24"/>
          <w:szCs w:val="24"/>
          <w:lang w:eastAsia="ru-RU"/>
        </w:rPr>
        <w:t>В целях реализации задач и функций, возложенны</w:t>
      </w:r>
      <w:r w:rsidR="00DC2A83">
        <w:rPr>
          <w:rFonts w:eastAsia="Times New Roman"/>
          <w:sz w:val="24"/>
          <w:szCs w:val="24"/>
          <w:lang w:eastAsia="ru-RU"/>
        </w:rPr>
        <w:t xml:space="preserve">х на отдел </w:t>
      </w:r>
      <w:r w:rsidR="00923BB7">
        <w:rPr>
          <w:rFonts w:eastAsia="Times New Roman"/>
          <w:sz w:val="24"/>
          <w:szCs w:val="24"/>
          <w:lang w:eastAsia="ru-RU"/>
        </w:rPr>
        <w:t xml:space="preserve">обеспечения </w:t>
      </w:r>
      <w:r w:rsidR="003345DE" w:rsidRPr="003345DE">
        <w:rPr>
          <w:rFonts w:eastAsia="Times New Roman"/>
          <w:sz w:val="24"/>
          <w:szCs w:val="24"/>
          <w:lang w:eastAsia="ru-RU"/>
        </w:rPr>
        <w:t>УФНС Ро</w:t>
      </w:r>
      <w:r w:rsidR="009E290F">
        <w:rPr>
          <w:rFonts w:eastAsia="Times New Roman"/>
          <w:sz w:val="24"/>
          <w:szCs w:val="24"/>
          <w:lang w:eastAsia="ru-RU"/>
        </w:rPr>
        <w:t>ссии о Псковской области главный</w:t>
      </w:r>
      <w:r w:rsidR="003345DE" w:rsidRPr="003345DE">
        <w:rPr>
          <w:rFonts w:eastAsia="Times New Roman"/>
          <w:sz w:val="24"/>
          <w:szCs w:val="24"/>
          <w:lang w:eastAsia="ru-RU"/>
        </w:rPr>
        <w:t xml:space="preserve"> специалис</w:t>
      </w:r>
      <w:proofErr w:type="gramStart"/>
      <w:r w:rsidR="003345DE" w:rsidRPr="003345DE">
        <w:rPr>
          <w:rFonts w:eastAsia="Times New Roman"/>
          <w:sz w:val="24"/>
          <w:szCs w:val="24"/>
          <w:lang w:eastAsia="ru-RU"/>
        </w:rPr>
        <w:t>т-</w:t>
      </w:r>
      <w:proofErr w:type="gramEnd"/>
      <w:r w:rsidR="003345DE" w:rsidRPr="003345DE">
        <w:rPr>
          <w:rFonts w:eastAsia="Times New Roman"/>
          <w:sz w:val="24"/>
          <w:szCs w:val="24"/>
          <w:lang w:eastAsia="ru-RU"/>
        </w:rPr>
        <w:t xml:space="preserve"> эксперт  обязан:</w:t>
      </w:r>
    </w:p>
    <w:p w:rsidR="004D134A" w:rsidRDefault="000C7682" w:rsidP="002000B8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-осуществлять ведение программно-информационного комплекса с со</w:t>
      </w:r>
      <w:r w:rsidR="004D134A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>тавлением сводной отчетности по</w:t>
      </w:r>
      <w:r w:rsidR="004D134A">
        <w:rPr>
          <w:rFonts w:eastAsia="Times New Roman"/>
          <w:sz w:val="24"/>
          <w:szCs w:val="24"/>
          <w:lang w:eastAsia="ru-RU"/>
        </w:rPr>
        <w:t xml:space="preserve"> области ПИК «Учет характеристик зданий и сооружений»;</w:t>
      </w:r>
    </w:p>
    <w:p w:rsidR="004D134A" w:rsidRDefault="004D134A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4D134A">
        <w:rPr>
          <w:rFonts w:eastAsia="Times New Roman"/>
          <w:sz w:val="24"/>
          <w:szCs w:val="24"/>
          <w:lang w:eastAsia="ru-RU"/>
        </w:rPr>
        <w:t>-поддерживать в актуализированн</w:t>
      </w:r>
      <w:r w:rsidR="00923BB7">
        <w:rPr>
          <w:rFonts w:eastAsia="Times New Roman"/>
          <w:sz w:val="24"/>
          <w:szCs w:val="24"/>
          <w:lang w:eastAsia="ru-RU"/>
        </w:rPr>
        <w:t>ом состоянии информацию по использ</w:t>
      </w:r>
      <w:r w:rsidRPr="004D134A">
        <w:rPr>
          <w:rFonts w:eastAsia="Times New Roman"/>
          <w:sz w:val="24"/>
          <w:szCs w:val="24"/>
          <w:lang w:eastAsia="ru-RU"/>
        </w:rPr>
        <w:t>ованию объектов недвижимого имущества, находящегося в ведении территориальных налоговых органов, в том числе по земельным участкам, находящимся в постоянном бессрочном пользовании,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D134A">
        <w:rPr>
          <w:rFonts w:eastAsia="Times New Roman"/>
          <w:sz w:val="24"/>
          <w:szCs w:val="24"/>
          <w:lang w:eastAsia="ru-RU"/>
        </w:rPr>
        <w:t>у</w:t>
      </w:r>
      <w:r>
        <w:rPr>
          <w:rFonts w:eastAsia="Times New Roman"/>
          <w:sz w:val="24"/>
          <w:szCs w:val="24"/>
          <w:lang w:eastAsia="ru-RU"/>
        </w:rPr>
        <w:t>чтенного в реестре федерального имущества;</w:t>
      </w:r>
    </w:p>
    <w:p w:rsidR="004D134A" w:rsidRPr="00923BB7" w:rsidRDefault="004D134A" w:rsidP="002000B8">
      <w:pPr>
        <w:ind w:firstLine="720"/>
        <w:rPr>
          <w:rFonts w:eastAsia="Times New Roman"/>
          <w:sz w:val="24"/>
          <w:szCs w:val="24"/>
          <w:lang w:eastAsia="ru-RU"/>
        </w:rPr>
      </w:pPr>
    </w:p>
    <w:p w:rsidR="00E878DD" w:rsidRDefault="004D134A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4D134A">
        <w:rPr>
          <w:rFonts w:eastAsia="Times New Roman"/>
          <w:sz w:val="24"/>
          <w:szCs w:val="24"/>
          <w:lang w:eastAsia="ru-RU"/>
        </w:rPr>
        <w:t xml:space="preserve">-осуществлять сбор, </w:t>
      </w:r>
      <w:r>
        <w:rPr>
          <w:rFonts w:eastAsia="Times New Roman"/>
          <w:sz w:val="24"/>
          <w:szCs w:val="24"/>
          <w:lang w:eastAsia="ru-RU"/>
        </w:rPr>
        <w:t xml:space="preserve">обобщение и анализ данных по использованию объектов </w:t>
      </w:r>
      <w:r w:rsidR="00E878DD">
        <w:rPr>
          <w:rFonts w:eastAsia="Times New Roman"/>
          <w:sz w:val="24"/>
          <w:szCs w:val="24"/>
          <w:lang w:eastAsia="ru-RU"/>
        </w:rPr>
        <w:t>недвижимого имущества, находящегося в ведении территориальных налоговых органов, учтенных в реестре федерального имущества;</w:t>
      </w:r>
    </w:p>
    <w:p w:rsidR="00E878DD" w:rsidRPr="00E878DD" w:rsidRDefault="00E878DD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E878DD">
        <w:rPr>
          <w:rFonts w:eastAsia="Times New Roman"/>
          <w:sz w:val="24"/>
          <w:szCs w:val="24"/>
          <w:lang w:eastAsia="ru-RU"/>
        </w:rPr>
        <w:t>-осуществлять взаимодействие с территориальным органом по управлению государственным имуществом, в части согласования передачи объектов недвижимого имущества, находящегося в ведении территориальных налоговых органов, учтенных в реестре федерального имущества, в аренду, безвозмездное пользование, а также закрепления (изъятия) из оперативного управления;</w:t>
      </w:r>
    </w:p>
    <w:p w:rsidR="007302F0" w:rsidRPr="007302F0" w:rsidRDefault="00E878DD" w:rsidP="007302F0">
      <w:pPr>
        <w:ind w:firstLine="720"/>
        <w:rPr>
          <w:rFonts w:eastAsia="Times New Roman"/>
          <w:sz w:val="24"/>
          <w:szCs w:val="24"/>
          <w:lang w:eastAsia="ru-RU"/>
        </w:rPr>
      </w:pPr>
      <w:r w:rsidRPr="00E878DD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>осуществлять сбор, обобщение и представление в ФНС России сводной квартальной отчетности о сокращении количества аренд</w:t>
      </w:r>
      <w:r w:rsidR="007302F0">
        <w:rPr>
          <w:rFonts w:eastAsia="Times New Roman"/>
          <w:sz w:val="24"/>
          <w:szCs w:val="24"/>
          <w:lang w:eastAsia="ru-RU"/>
        </w:rPr>
        <w:t>уемых и неиспользуемых площадей;</w:t>
      </w:r>
    </w:p>
    <w:p w:rsidR="000C7682" w:rsidRDefault="00E878DD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7302F0">
        <w:rPr>
          <w:rFonts w:eastAsia="Times New Roman"/>
          <w:sz w:val="24"/>
          <w:szCs w:val="24"/>
          <w:lang w:eastAsia="ru-RU"/>
        </w:rPr>
        <w:lastRenderedPageBreak/>
        <w:t>-</w:t>
      </w:r>
      <w:r w:rsidR="000C7682">
        <w:rPr>
          <w:rFonts w:eastAsia="Times New Roman"/>
          <w:sz w:val="24"/>
          <w:szCs w:val="24"/>
          <w:lang w:eastAsia="ru-RU"/>
        </w:rPr>
        <w:t xml:space="preserve"> </w:t>
      </w:r>
      <w:r w:rsidR="007302F0">
        <w:rPr>
          <w:rFonts w:eastAsia="Times New Roman"/>
          <w:sz w:val="24"/>
          <w:szCs w:val="24"/>
          <w:lang w:eastAsia="ru-RU"/>
        </w:rPr>
        <w:t>осуществлять ведение межведомственного портала по управлению государственной собственностью в информационно-коммуникационной сети «Интернет» (МВ-портал), в части согласования передачи объектов недвижимого имущества, находящегося в ведении территориальных налоговых органов, учтенных в реестре федерального имущества, в аренду, безвозмездное пользование, а также закрепления (изъятия) из оперативного управления;</w:t>
      </w:r>
    </w:p>
    <w:p w:rsidR="007302F0" w:rsidRDefault="007302F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7302F0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>осуществлять подготовку извещения, документации о закупке (за исключением объекта закупки), проекта контракта (за исключением раздела о приемке товара, выполненных работ и оказанных услуг), изменений в извещение и документацию о закупке;</w:t>
      </w:r>
    </w:p>
    <w:p w:rsidR="007302F0" w:rsidRPr="007302F0" w:rsidRDefault="007302F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7302F0">
        <w:rPr>
          <w:rFonts w:eastAsia="Times New Roman"/>
          <w:sz w:val="24"/>
          <w:szCs w:val="24"/>
          <w:lang w:eastAsia="ru-RU"/>
        </w:rPr>
        <w:t>-осуществлять сопровождение по согласованию и утверждению полного пакета документов о закупке;</w:t>
      </w:r>
    </w:p>
    <w:p w:rsidR="003E1953" w:rsidRDefault="007302F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3E1953">
        <w:rPr>
          <w:rFonts w:eastAsia="Times New Roman"/>
          <w:sz w:val="24"/>
          <w:szCs w:val="24"/>
          <w:lang w:eastAsia="ru-RU"/>
        </w:rPr>
        <w:t>-</w:t>
      </w:r>
      <w:r w:rsidR="003E1953" w:rsidRPr="003E1953">
        <w:rPr>
          <w:rFonts w:eastAsia="Times New Roman"/>
          <w:sz w:val="24"/>
          <w:szCs w:val="24"/>
          <w:lang w:eastAsia="ru-RU"/>
        </w:rPr>
        <w:t xml:space="preserve">осуществлять </w:t>
      </w:r>
      <w:r w:rsidR="003E1953">
        <w:rPr>
          <w:rFonts w:eastAsia="Times New Roman"/>
          <w:sz w:val="24"/>
          <w:szCs w:val="24"/>
          <w:lang w:eastAsia="ru-RU"/>
        </w:rPr>
        <w:t xml:space="preserve"> </w:t>
      </w:r>
      <w:r w:rsidR="003E1953" w:rsidRPr="003E1953">
        <w:rPr>
          <w:rFonts w:eastAsia="Times New Roman"/>
          <w:sz w:val="24"/>
          <w:szCs w:val="24"/>
          <w:lang w:eastAsia="ru-RU"/>
        </w:rPr>
        <w:t>размещение</w:t>
      </w:r>
      <w:r w:rsidR="003E1953">
        <w:rPr>
          <w:rFonts w:eastAsia="Times New Roman"/>
          <w:sz w:val="24"/>
          <w:szCs w:val="24"/>
          <w:lang w:eastAsia="ru-RU"/>
        </w:rPr>
        <w:t xml:space="preserve"> в ЕИС извещения, документации о закупке, проекта контракта, изменений в извещение и документацию о закупке, протоколов работы комиссии;</w:t>
      </w:r>
    </w:p>
    <w:p w:rsidR="003E1953" w:rsidRDefault="003E1953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3E1953">
        <w:rPr>
          <w:rFonts w:eastAsia="Times New Roman"/>
          <w:sz w:val="24"/>
          <w:szCs w:val="24"/>
          <w:lang w:eastAsia="ru-RU"/>
        </w:rPr>
        <w:t>-осуществлять подготовку документации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E1953">
        <w:rPr>
          <w:rFonts w:eastAsia="Times New Roman"/>
          <w:sz w:val="24"/>
          <w:szCs w:val="24"/>
          <w:lang w:eastAsia="ru-RU"/>
        </w:rPr>
        <w:t xml:space="preserve">о </w:t>
      </w:r>
      <w:r>
        <w:rPr>
          <w:rFonts w:eastAsia="Times New Roman"/>
          <w:sz w:val="24"/>
          <w:szCs w:val="24"/>
          <w:lang w:eastAsia="ru-RU"/>
        </w:rPr>
        <w:t>закупке по вопросам хозяйственного обеспечения, в том числе осуществлять подготовку описания объектов закупки, в части обеспечения работников аппарата Управления офисной бумагой, канцелярскими принадлежностями, производственным и хозяйственным инвентарем;</w:t>
      </w:r>
    </w:p>
    <w:p w:rsidR="003E1953" w:rsidRPr="003E1953" w:rsidRDefault="003E1953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3E1953">
        <w:rPr>
          <w:rFonts w:eastAsia="Times New Roman"/>
          <w:sz w:val="24"/>
          <w:szCs w:val="24"/>
          <w:lang w:eastAsia="ru-RU"/>
        </w:rPr>
        <w:t>-осуществлять размещение в ЕИС документации о закупке по вопр</w:t>
      </w:r>
      <w:r>
        <w:rPr>
          <w:rFonts w:eastAsia="Times New Roman"/>
          <w:sz w:val="24"/>
          <w:szCs w:val="24"/>
          <w:lang w:eastAsia="ru-RU"/>
        </w:rPr>
        <w:t>осам хозяйственного обеспечения</w:t>
      </w:r>
      <w:r w:rsidRPr="003E1953">
        <w:rPr>
          <w:rFonts w:eastAsia="Times New Roman"/>
          <w:sz w:val="24"/>
          <w:szCs w:val="24"/>
          <w:lang w:eastAsia="ru-RU"/>
        </w:rPr>
        <w:t>;</w:t>
      </w:r>
    </w:p>
    <w:p w:rsidR="007302F0" w:rsidRDefault="003E1953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FC524C">
        <w:rPr>
          <w:rFonts w:eastAsia="Times New Roman"/>
          <w:sz w:val="24"/>
          <w:szCs w:val="24"/>
          <w:lang w:eastAsia="ru-RU"/>
        </w:rPr>
        <w:t xml:space="preserve">-принимать участие </w:t>
      </w:r>
      <w:r w:rsidRPr="003E1953">
        <w:rPr>
          <w:rFonts w:eastAsia="Times New Roman"/>
          <w:sz w:val="24"/>
          <w:szCs w:val="24"/>
          <w:lang w:eastAsia="ru-RU"/>
        </w:rPr>
        <w:t xml:space="preserve"> </w:t>
      </w:r>
      <w:r w:rsidR="00FC524C">
        <w:rPr>
          <w:rFonts w:eastAsia="Times New Roman"/>
          <w:sz w:val="24"/>
          <w:szCs w:val="24"/>
          <w:lang w:eastAsia="ru-RU"/>
        </w:rPr>
        <w:t>при формировании начальной (максимальной) цены контракта, в части анализа общедоступной информации рынка товаров, работ, услуг и направления соответствующих запросов о рыночных ценах товаров, работ, услуг;</w:t>
      </w:r>
    </w:p>
    <w:p w:rsidR="00FC524C" w:rsidRPr="00FC524C" w:rsidRDefault="00FC524C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FC524C">
        <w:rPr>
          <w:rFonts w:eastAsia="Times New Roman"/>
          <w:sz w:val="24"/>
          <w:szCs w:val="24"/>
          <w:lang w:eastAsia="ru-RU"/>
        </w:rPr>
        <w:t>- при необходимости подготавливать и направлять приглашения принять участие в определении поставщиков;</w:t>
      </w:r>
    </w:p>
    <w:p w:rsidR="00FC524C" w:rsidRPr="00FC524C" w:rsidRDefault="00FC524C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FC524C">
        <w:rPr>
          <w:rFonts w:eastAsia="Times New Roman"/>
          <w:sz w:val="24"/>
          <w:szCs w:val="24"/>
          <w:lang w:eastAsia="ru-RU"/>
        </w:rPr>
        <w:t>-обеспечивать заключение контракта  по результатам  определения поставщика в сроки, установленные Федеральным законом от 05.04.2013 № 44-ФЗ;</w:t>
      </w:r>
    </w:p>
    <w:p w:rsidR="00A14528" w:rsidRDefault="00FC524C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FC524C">
        <w:rPr>
          <w:rFonts w:eastAsia="Times New Roman"/>
          <w:sz w:val="24"/>
          <w:szCs w:val="24"/>
          <w:lang w:eastAsia="ru-RU"/>
        </w:rPr>
        <w:t>- обеспечивать направление документов</w:t>
      </w:r>
      <w:r>
        <w:rPr>
          <w:rFonts w:eastAsia="Times New Roman"/>
          <w:sz w:val="24"/>
          <w:szCs w:val="24"/>
          <w:lang w:eastAsia="ru-RU"/>
        </w:rPr>
        <w:t xml:space="preserve">, необходимых для согласования заключения контракта с единственным поставщиком по результатам </w:t>
      </w:r>
      <w:r w:rsidR="00A14528">
        <w:rPr>
          <w:rFonts w:eastAsia="Times New Roman"/>
          <w:sz w:val="24"/>
          <w:szCs w:val="24"/>
          <w:lang w:eastAsia="ru-RU"/>
        </w:rPr>
        <w:t>несостоявшегося определения поставщика;</w:t>
      </w:r>
    </w:p>
    <w:p w:rsidR="00A14528" w:rsidRPr="00A14528" w:rsidRDefault="00A14528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A14528">
        <w:rPr>
          <w:rFonts w:eastAsia="Times New Roman"/>
          <w:sz w:val="24"/>
          <w:szCs w:val="24"/>
          <w:lang w:eastAsia="ru-RU"/>
        </w:rPr>
        <w:t>-принимать участие в подготовке отчета о невозможности или нецелесообразности использования иных способов определения поставщика;</w:t>
      </w:r>
    </w:p>
    <w:p w:rsidR="00A14528" w:rsidRDefault="00A14528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A14528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>осуществлять подготовку и размещение в ЕИС извещений о закупке у единственного поставщика;</w:t>
      </w:r>
    </w:p>
    <w:p w:rsidR="00A14528" w:rsidRPr="00A14528" w:rsidRDefault="00A14528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A14528">
        <w:rPr>
          <w:rFonts w:eastAsia="Times New Roman"/>
          <w:sz w:val="24"/>
          <w:szCs w:val="24"/>
          <w:lang w:eastAsia="ru-RU"/>
        </w:rPr>
        <w:t>-осуществлять сопровождение закупок до заключения контрактов;</w:t>
      </w:r>
    </w:p>
    <w:p w:rsidR="00A14528" w:rsidRDefault="00A14528" w:rsidP="002000B8">
      <w:pPr>
        <w:ind w:firstLine="720"/>
        <w:rPr>
          <w:rFonts w:eastAsia="Times New Roman"/>
          <w:sz w:val="24"/>
          <w:szCs w:val="24"/>
          <w:lang w:eastAsia="ru-RU"/>
        </w:rPr>
      </w:pPr>
      <w:proofErr w:type="gramStart"/>
      <w:r w:rsidRPr="00A14528">
        <w:rPr>
          <w:rFonts w:eastAsia="Times New Roman"/>
          <w:sz w:val="24"/>
          <w:szCs w:val="24"/>
          <w:lang w:eastAsia="ru-RU"/>
        </w:rPr>
        <w:t>-осуществлять подготовку,</w:t>
      </w:r>
      <w:r>
        <w:rPr>
          <w:rFonts w:eastAsia="Times New Roman"/>
          <w:sz w:val="24"/>
          <w:szCs w:val="24"/>
          <w:lang w:eastAsia="ru-RU"/>
        </w:rPr>
        <w:t xml:space="preserve"> формирование  и размещение  в ЕИС отчета, содержащего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расторжении контракта в ходе его исполнения, информацию об изменении контракта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или о расторжении контракта;</w:t>
      </w:r>
    </w:p>
    <w:p w:rsidR="00A14528" w:rsidRDefault="00A14528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A14528">
        <w:rPr>
          <w:rFonts w:eastAsia="Times New Roman"/>
          <w:sz w:val="24"/>
          <w:szCs w:val="24"/>
          <w:lang w:eastAsia="ru-RU"/>
        </w:rPr>
        <w:t>- осуществлять подготовку, формир</w:t>
      </w:r>
      <w:r>
        <w:rPr>
          <w:rFonts w:eastAsia="Times New Roman"/>
          <w:sz w:val="24"/>
          <w:szCs w:val="24"/>
          <w:lang w:eastAsia="ru-RU"/>
        </w:rPr>
        <w:t>о</w:t>
      </w:r>
      <w:r w:rsidRPr="00A14528">
        <w:rPr>
          <w:rFonts w:eastAsia="Times New Roman"/>
          <w:sz w:val="24"/>
          <w:szCs w:val="24"/>
          <w:lang w:eastAsia="ru-RU"/>
        </w:rPr>
        <w:t>вание</w:t>
      </w:r>
      <w:r>
        <w:rPr>
          <w:rFonts w:eastAsia="Times New Roman"/>
          <w:sz w:val="24"/>
          <w:szCs w:val="24"/>
          <w:lang w:eastAsia="ru-RU"/>
        </w:rPr>
        <w:t xml:space="preserve"> и размещение в ЕИС отчета об объеме закупок у субъектов малого предпринимательства, социально ориентированных некоммерческих организаций;</w:t>
      </w:r>
    </w:p>
    <w:p w:rsidR="009307C0" w:rsidRPr="009307C0" w:rsidRDefault="009307C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9307C0">
        <w:rPr>
          <w:rFonts w:eastAsia="Times New Roman"/>
          <w:sz w:val="24"/>
          <w:szCs w:val="24"/>
          <w:lang w:eastAsia="ru-RU"/>
        </w:rPr>
        <w:t>-осуществлять ведение делопроизводства и передачу в архив документов, оформляемых при определении поставщика, а также аудиозаписей процедур;</w:t>
      </w:r>
    </w:p>
    <w:p w:rsidR="009307C0" w:rsidRDefault="009307C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9307C0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>заключать договора на обеспечение зданий аппарата Управления всеми видами коммунальных услуг и инженерного обеспечения, телефонных услуг;</w:t>
      </w:r>
    </w:p>
    <w:p w:rsidR="009307C0" w:rsidRPr="009307C0" w:rsidRDefault="009307C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9307C0">
        <w:rPr>
          <w:rFonts w:eastAsia="Times New Roman"/>
          <w:sz w:val="24"/>
          <w:szCs w:val="24"/>
          <w:lang w:eastAsia="ru-RU"/>
        </w:rPr>
        <w:t>-осуществлять взаимодействие с подведомственными инспекциями в части осуществления закупок товаров, выполнения работ, оказания услуг (консультативно-методическая помощь);</w:t>
      </w:r>
    </w:p>
    <w:p w:rsidR="009307C0" w:rsidRPr="009307C0" w:rsidRDefault="009307C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9307C0">
        <w:rPr>
          <w:rFonts w:eastAsia="Times New Roman"/>
          <w:sz w:val="24"/>
          <w:szCs w:val="24"/>
          <w:lang w:eastAsia="ru-RU"/>
        </w:rPr>
        <w:t>-осуществлять расчет нормативных затрат на содержание имущества по виду расходов 244 по аппарату Управления, анализ и свод нормативных затрат по данному направлению по подведомственным инспекциям;</w:t>
      </w:r>
    </w:p>
    <w:p w:rsidR="00FC524C" w:rsidRPr="00FC524C" w:rsidRDefault="009307C0" w:rsidP="002000B8">
      <w:pPr>
        <w:ind w:firstLine="720"/>
        <w:rPr>
          <w:rFonts w:eastAsia="Times New Roman"/>
          <w:sz w:val="24"/>
          <w:szCs w:val="24"/>
          <w:lang w:eastAsia="ru-RU"/>
        </w:rPr>
      </w:pPr>
      <w:r w:rsidRPr="009307C0">
        <w:rPr>
          <w:rFonts w:eastAsia="Times New Roman"/>
          <w:sz w:val="24"/>
          <w:szCs w:val="24"/>
          <w:lang w:eastAsia="ru-RU"/>
        </w:rPr>
        <w:t>-выполнять иные поручения руководителя УФНС России по Псковск</w:t>
      </w:r>
      <w:r>
        <w:rPr>
          <w:rFonts w:eastAsia="Times New Roman"/>
          <w:sz w:val="24"/>
          <w:szCs w:val="24"/>
          <w:lang w:eastAsia="ru-RU"/>
        </w:rPr>
        <w:t>ой области</w:t>
      </w:r>
      <w:r w:rsidRPr="009307C0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его заместителей, начальника отдела, его заместителя в пределах функциональных обязанностей.</w:t>
      </w:r>
      <w:r w:rsidRPr="009307C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A14528" w:rsidRPr="00A14528">
        <w:rPr>
          <w:rFonts w:eastAsia="Times New Roman"/>
          <w:sz w:val="24"/>
          <w:szCs w:val="24"/>
          <w:lang w:eastAsia="ru-RU"/>
        </w:rPr>
        <w:t xml:space="preserve"> </w:t>
      </w:r>
      <w:r w:rsidR="00A14528">
        <w:rPr>
          <w:rFonts w:eastAsia="Times New Roman"/>
          <w:sz w:val="24"/>
          <w:szCs w:val="24"/>
          <w:lang w:eastAsia="ru-RU"/>
        </w:rPr>
        <w:t xml:space="preserve">  </w:t>
      </w:r>
      <w:r w:rsidR="00A14528" w:rsidRPr="00A14528">
        <w:rPr>
          <w:rFonts w:eastAsia="Times New Roman"/>
          <w:sz w:val="24"/>
          <w:szCs w:val="24"/>
          <w:lang w:eastAsia="ru-RU"/>
        </w:rPr>
        <w:t xml:space="preserve"> </w:t>
      </w:r>
      <w:r w:rsidR="00FC524C" w:rsidRPr="00FC524C">
        <w:rPr>
          <w:rFonts w:eastAsia="Times New Roman"/>
          <w:sz w:val="24"/>
          <w:szCs w:val="24"/>
          <w:lang w:eastAsia="ru-RU"/>
        </w:rPr>
        <w:t xml:space="preserve"> </w:t>
      </w:r>
    </w:p>
    <w:p w:rsidR="003C1EAF" w:rsidRDefault="003C1EAF" w:rsidP="00A04CCA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      </w:t>
      </w:r>
      <w:r w:rsidR="00DC2A83">
        <w:rPr>
          <w:rFonts w:eastAsia="Times New Roman"/>
          <w:sz w:val="24"/>
          <w:szCs w:val="24"/>
          <w:lang w:eastAsia="ru-RU"/>
        </w:rPr>
        <w:t xml:space="preserve">  </w:t>
      </w:r>
      <w:r w:rsidR="00257CB3">
        <w:rPr>
          <w:rFonts w:eastAsia="Times New Roman"/>
          <w:sz w:val="24"/>
          <w:szCs w:val="24"/>
          <w:lang w:eastAsia="ru-RU"/>
        </w:rPr>
        <w:t>10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3C1EAF">
        <w:rPr>
          <w:rFonts w:eastAsia="Times New Roman"/>
          <w:sz w:val="24"/>
          <w:szCs w:val="24"/>
          <w:lang w:eastAsia="ru-RU"/>
        </w:rPr>
        <w:t xml:space="preserve">В целях исполнения возложенных </w:t>
      </w:r>
      <w:r w:rsidR="009E290F">
        <w:rPr>
          <w:rFonts w:eastAsia="Times New Roman"/>
          <w:sz w:val="24"/>
          <w:szCs w:val="24"/>
          <w:lang w:eastAsia="ru-RU"/>
        </w:rPr>
        <w:t>должностных обязанностей главный</w:t>
      </w:r>
      <w:r w:rsidRPr="003C1EAF">
        <w:rPr>
          <w:rFonts w:eastAsia="Times New Roman"/>
          <w:sz w:val="24"/>
          <w:szCs w:val="24"/>
          <w:lang w:eastAsia="ru-RU"/>
        </w:rPr>
        <w:t xml:space="preserve"> специалист – эксперт имеет право: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12D42" w:rsidRDefault="003C1EAF" w:rsidP="009307C0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- </w:t>
      </w:r>
      <w:r w:rsidR="009307C0">
        <w:rPr>
          <w:rFonts w:eastAsia="Times New Roman"/>
          <w:sz w:val="24"/>
          <w:szCs w:val="24"/>
          <w:lang w:eastAsia="ru-RU"/>
        </w:rPr>
        <w:t xml:space="preserve">получать в установленном  порядке </w:t>
      </w:r>
      <w:r w:rsidR="00412D42">
        <w:rPr>
          <w:rFonts w:eastAsia="Times New Roman"/>
          <w:sz w:val="24"/>
          <w:szCs w:val="24"/>
          <w:lang w:eastAsia="ru-RU"/>
        </w:rPr>
        <w:t>необходимые материалы и информацию по вопросам, относящимся к компетенции отдела;</w:t>
      </w:r>
    </w:p>
    <w:p w:rsidR="003C1EAF" w:rsidRDefault="00412D42" w:rsidP="009307C0">
      <w:pPr>
        <w:ind w:firstLine="0"/>
        <w:rPr>
          <w:rFonts w:eastAsia="Times New Roman"/>
          <w:sz w:val="24"/>
          <w:szCs w:val="24"/>
          <w:lang w:eastAsia="ru-RU"/>
        </w:rPr>
      </w:pPr>
      <w:r w:rsidRPr="00412D42">
        <w:rPr>
          <w:rFonts w:eastAsia="Times New Roman"/>
          <w:sz w:val="24"/>
          <w:szCs w:val="24"/>
          <w:lang w:eastAsia="ru-RU"/>
        </w:rPr>
        <w:t xml:space="preserve">            - вносить начальнику отдела предложения по вопросам, относя</w:t>
      </w:r>
      <w:r>
        <w:rPr>
          <w:rFonts w:eastAsia="Times New Roman"/>
          <w:sz w:val="24"/>
          <w:szCs w:val="24"/>
          <w:lang w:eastAsia="ru-RU"/>
        </w:rPr>
        <w:t>щимся к компетенции отдела;</w:t>
      </w:r>
      <w:r w:rsidR="009307C0">
        <w:rPr>
          <w:rFonts w:eastAsia="Times New Roman"/>
          <w:sz w:val="24"/>
          <w:szCs w:val="24"/>
          <w:lang w:eastAsia="ru-RU"/>
        </w:rPr>
        <w:t xml:space="preserve"> </w:t>
      </w:r>
    </w:p>
    <w:p w:rsidR="00412D42" w:rsidRDefault="009E290F" w:rsidP="009307C0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- </w:t>
      </w:r>
      <w:r w:rsidR="00412D42" w:rsidRPr="00412D42">
        <w:rPr>
          <w:rFonts w:eastAsia="Times New Roman"/>
          <w:sz w:val="24"/>
          <w:szCs w:val="24"/>
          <w:lang w:eastAsia="ru-RU"/>
        </w:rPr>
        <w:t>знакомиться с</w:t>
      </w:r>
      <w:r w:rsidR="00412D42">
        <w:rPr>
          <w:rFonts w:eastAsia="Times New Roman"/>
          <w:sz w:val="24"/>
          <w:szCs w:val="24"/>
          <w:lang w:eastAsia="ru-RU"/>
        </w:rPr>
        <w:t xml:space="preserve"> </w:t>
      </w:r>
      <w:r w:rsidR="00412D42" w:rsidRPr="00412D42">
        <w:rPr>
          <w:rFonts w:eastAsia="Times New Roman"/>
          <w:sz w:val="24"/>
          <w:szCs w:val="24"/>
          <w:lang w:eastAsia="ru-RU"/>
        </w:rPr>
        <w:t>отзывами</w:t>
      </w:r>
      <w:r w:rsidR="00412D42">
        <w:rPr>
          <w:rFonts w:eastAsia="Times New Roman"/>
          <w:sz w:val="24"/>
          <w:szCs w:val="24"/>
          <w:lang w:eastAsia="ru-RU"/>
        </w:rPr>
        <w:t xml:space="preserve">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412D42" w:rsidRPr="00412D42" w:rsidRDefault="00412D42" w:rsidP="009307C0">
      <w:pPr>
        <w:ind w:firstLine="0"/>
        <w:rPr>
          <w:rFonts w:eastAsia="Times New Roman"/>
          <w:sz w:val="24"/>
          <w:szCs w:val="24"/>
          <w:lang w:eastAsia="ru-RU"/>
        </w:rPr>
      </w:pPr>
      <w:r w:rsidRPr="00923BB7">
        <w:rPr>
          <w:rFonts w:eastAsia="Times New Roman"/>
          <w:sz w:val="24"/>
          <w:szCs w:val="24"/>
          <w:lang w:eastAsia="ru-RU"/>
        </w:rPr>
        <w:tab/>
      </w:r>
      <w:r w:rsidRPr="00412D42">
        <w:rPr>
          <w:rFonts w:eastAsia="Times New Roman"/>
          <w:sz w:val="24"/>
          <w:szCs w:val="24"/>
          <w:lang w:eastAsia="ru-RU"/>
        </w:rPr>
        <w:t>- на защиту своих персональных данных;</w:t>
      </w:r>
    </w:p>
    <w:p w:rsidR="009E290F" w:rsidRPr="00412D42" w:rsidRDefault="00412D42" w:rsidP="009307C0">
      <w:pPr>
        <w:ind w:firstLine="0"/>
        <w:rPr>
          <w:rFonts w:eastAsia="Times New Roman"/>
          <w:sz w:val="24"/>
          <w:szCs w:val="24"/>
          <w:lang w:eastAsia="ru-RU"/>
        </w:rPr>
      </w:pPr>
      <w:r w:rsidRPr="00923BB7">
        <w:rPr>
          <w:rFonts w:eastAsia="Times New Roman"/>
          <w:sz w:val="24"/>
          <w:szCs w:val="24"/>
          <w:lang w:eastAsia="ru-RU"/>
        </w:rPr>
        <w:tab/>
      </w:r>
      <w:r w:rsidR="00A54305">
        <w:rPr>
          <w:rFonts w:eastAsia="Times New Roman"/>
          <w:sz w:val="24"/>
          <w:szCs w:val="24"/>
          <w:lang w:eastAsia="ru-RU"/>
        </w:rPr>
        <w:t>-</w:t>
      </w:r>
      <w:r w:rsidR="00EF1B99" w:rsidRPr="00EF1B99">
        <w:rPr>
          <w:rFonts w:eastAsia="Times New Roman"/>
          <w:sz w:val="24"/>
          <w:szCs w:val="24"/>
          <w:lang w:eastAsia="ru-RU"/>
        </w:rPr>
        <w:t>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  <w:r w:rsidRPr="00412D42">
        <w:rPr>
          <w:rFonts w:eastAsia="Times New Roman"/>
          <w:sz w:val="24"/>
          <w:szCs w:val="24"/>
          <w:lang w:eastAsia="ru-RU"/>
        </w:rPr>
        <w:t xml:space="preserve"> </w:t>
      </w:r>
    </w:p>
    <w:p w:rsidR="00E018AC" w:rsidRPr="00E018AC" w:rsidRDefault="00423001" w:rsidP="00E018AC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257CB3">
        <w:rPr>
          <w:rFonts w:eastAsia="Times New Roman"/>
          <w:sz w:val="24"/>
          <w:szCs w:val="24"/>
          <w:lang w:eastAsia="ru-RU"/>
        </w:rPr>
        <w:t>1</w:t>
      </w:r>
      <w:r w:rsidR="00E018AC">
        <w:rPr>
          <w:rFonts w:eastAsia="Times New Roman"/>
          <w:sz w:val="24"/>
          <w:szCs w:val="24"/>
          <w:lang w:eastAsia="ru-RU"/>
        </w:rPr>
        <w:t>.</w:t>
      </w:r>
      <w:r w:rsidR="009E290F">
        <w:rPr>
          <w:rFonts w:eastAsia="Times New Roman"/>
          <w:sz w:val="24"/>
          <w:szCs w:val="24"/>
          <w:lang w:eastAsia="ru-RU"/>
        </w:rPr>
        <w:t xml:space="preserve"> Главный</w:t>
      </w:r>
      <w:r w:rsidR="00E018AC" w:rsidRPr="00E018AC">
        <w:rPr>
          <w:rFonts w:eastAsia="Times New Roman"/>
          <w:sz w:val="24"/>
          <w:szCs w:val="24"/>
          <w:lang w:eastAsia="ru-RU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</w:t>
      </w:r>
      <w:r w:rsidR="00E018AC">
        <w:rPr>
          <w:rFonts w:eastAsia="Times New Roman"/>
          <w:sz w:val="24"/>
          <w:szCs w:val="24"/>
          <w:lang w:eastAsia="ru-RU"/>
        </w:rPr>
        <w:t xml:space="preserve"> П</w:t>
      </w:r>
      <w:r w:rsidR="00E018AC" w:rsidRPr="00E018AC">
        <w:rPr>
          <w:rFonts w:eastAsia="Times New Roman"/>
          <w:sz w:val="24"/>
          <w:szCs w:val="24"/>
          <w:lang w:eastAsia="ru-RU"/>
        </w:rPr>
        <w:t>оложением об Управлении по Псковской области</w:t>
      </w:r>
      <w:r w:rsidR="00E018AC">
        <w:rPr>
          <w:rFonts w:eastAsia="Times New Roman"/>
          <w:sz w:val="24"/>
          <w:szCs w:val="24"/>
          <w:lang w:eastAsia="ru-RU"/>
        </w:rPr>
        <w:t>, П</w:t>
      </w:r>
      <w:r w:rsidR="00E018AC" w:rsidRPr="00E018AC">
        <w:rPr>
          <w:rFonts w:eastAsia="Times New Roman"/>
          <w:sz w:val="24"/>
          <w:szCs w:val="24"/>
          <w:lang w:eastAsia="ru-RU"/>
        </w:rPr>
        <w:t>оложением</w:t>
      </w:r>
      <w:r w:rsidR="00DC2A83">
        <w:rPr>
          <w:rFonts w:eastAsia="Times New Roman"/>
          <w:sz w:val="24"/>
          <w:szCs w:val="24"/>
          <w:lang w:eastAsia="ru-RU"/>
        </w:rPr>
        <w:t xml:space="preserve"> об отделе кадров</w:t>
      </w:r>
      <w:r w:rsidR="00E018AC" w:rsidRPr="00E018AC">
        <w:rPr>
          <w:rFonts w:eastAsia="Times New Roman"/>
          <w:sz w:val="24"/>
          <w:szCs w:val="24"/>
          <w:lang w:eastAsia="ru-RU"/>
        </w:rPr>
        <w:t>, приказами (распоряжениями) ФНС России, приказами Управления, поручениями руководства Управления.</w:t>
      </w:r>
    </w:p>
    <w:p w:rsidR="00A04CCA" w:rsidRPr="00A04CCA" w:rsidRDefault="00E018AC" w:rsidP="00E018AC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257CB3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.</w:t>
      </w:r>
      <w:r w:rsidR="009E290F">
        <w:rPr>
          <w:rFonts w:eastAsia="Times New Roman"/>
          <w:sz w:val="24"/>
          <w:szCs w:val="24"/>
          <w:lang w:eastAsia="ru-RU"/>
        </w:rPr>
        <w:t> Главный</w:t>
      </w:r>
      <w:r w:rsidR="00A04CCA" w:rsidRPr="00A04CCA">
        <w:rPr>
          <w:rFonts w:eastAsia="Times New Roman"/>
          <w:sz w:val="24"/>
          <w:szCs w:val="24"/>
          <w:lang w:eastAsia="ru-RU"/>
        </w:rPr>
        <w:t xml:space="preserve"> специалист - эксперт </w:t>
      </w:r>
      <w:r w:rsidRPr="00E018AC">
        <w:rPr>
          <w:rFonts w:eastAsia="Times New Roman"/>
          <w:sz w:val="24"/>
          <w:szCs w:val="24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04CCA" w:rsidRPr="00A04CCA" w:rsidRDefault="00A04CCA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IV. Переч</w:t>
      </w:r>
      <w:r w:rsidR="009E290F">
        <w:rPr>
          <w:rFonts w:eastAsia="Times New Roman"/>
          <w:b/>
          <w:bCs/>
          <w:kern w:val="32"/>
          <w:sz w:val="24"/>
          <w:szCs w:val="24"/>
          <w:lang w:eastAsia="ru-RU"/>
        </w:rPr>
        <w:t>ень вопросов, по которым главный</w:t>
      </w: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 xml:space="preserve"> специалист-экспе</w:t>
      </w:r>
      <w:proofErr w:type="gramStart"/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рт  впр</w:t>
      </w:r>
      <w:proofErr w:type="gramEnd"/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аве или обязан самостоятельно принимать управленческие и иные решения</w:t>
      </w:r>
    </w:p>
    <w:p w:rsidR="00A04CCA" w:rsidRPr="00A04CCA" w:rsidRDefault="00A04CCA" w:rsidP="00A04CCA">
      <w:pPr>
        <w:ind w:firstLine="720"/>
        <w:rPr>
          <w:rFonts w:eastAsia="Times New Roman"/>
          <w:sz w:val="24"/>
          <w:szCs w:val="24"/>
          <w:lang w:eastAsia="ru-RU"/>
        </w:rPr>
      </w:pPr>
    </w:p>
    <w:p w:rsidR="00A04CCA" w:rsidRDefault="00E018AC" w:rsidP="00A04CCA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257CB3">
        <w:rPr>
          <w:rFonts w:eastAsia="Times New Roman"/>
          <w:sz w:val="24"/>
          <w:szCs w:val="24"/>
          <w:lang w:eastAsia="ru-RU"/>
        </w:rPr>
        <w:t>3</w:t>
      </w:r>
      <w:r w:rsidR="00A04CCA" w:rsidRPr="00A04CCA">
        <w:rPr>
          <w:rFonts w:eastAsia="Times New Roman"/>
          <w:sz w:val="24"/>
          <w:szCs w:val="24"/>
          <w:lang w:eastAsia="ru-RU"/>
        </w:rPr>
        <w:t>. При исполнен</w:t>
      </w:r>
      <w:r w:rsidR="009E290F">
        <w:rPr>
          <w:rFonts w:eastAsia="Times New Roman"/>
          <w:sz w:val="24"/>
          <w:szCs w:val="24"/>
          <w:lang w:eastAsia="ru-RU"/>
        </w:rPr>
        <w:t>ии служебных обязанностей главны</w:t>
      </w:r>
      <w:r w:rsidR="00A04CCA" w:rsidRPr="00A04CCA">
        <w:rPr>
          <w:rFonts w:eastAsia="Times New Roman"/>
          <w:sz w:val="24"/>
          <w:szCs w:val="24"/>
          <w:lang w:eastAsia="ru-RU"/>
        </w:rPr>
        <w:t>й специалист-экспе</w:t>
      </w:r>
      <w:proofErr w:type="gramStart"/>
      <w:r w:rsidR="00A04CCA" w:rsidRPr="00A04CCA">
        <w:rPr>
          <w:rFonts w:eastAsia="Times New Roman"/>
          <w:sz w:val="24"/>
          <w:szCs w:val="24"/>
          <w:lang w:eastAsia="ru-RU"/>
        </w:rPr>
        <w:t>рт впр</w:t>
      </w:r>
      <w:proofErr w:type="gramEnd"/>
      <w:r w:rsidR="00A04CCA" w:rsidRPr="00A04CCA">
        <w:rPr>
          <w:rFonts w:eastAsia="Times New Roman"/>
          <w:sz w:val="24"/>
          <w:szCs w:val="24"/>
          <w:lang w:eastAsia="ru-RU"/>
        </w:rPr>
        <w:t>аве самостоятельно принимать решения по вопросам: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участия в рассмотрении, согласовании, визировании протоколов, отчетов, планов;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информирования начальника отдела  для принятия им соответствующего решения;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проверки документов и при необходимости возвращать их на переоформление или запрашивать дополнительную информацию;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отказа  в приеме документов, оформленных ненадлежащим образом;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</w:t>
      </w:r>
      <w:r w:rsidR="00A54305">
        <w:rPr>
          <w:rFonts w:eastAsia="Times New Roman"/>
          <w:sz w:val="24"/>
          <w:szCs w:val="24"/>
          <w:lang w:eastAsia="ru-RU"/>
        </w:rPr>
        <w:t xml:space="preserve"> </w:t>
      </w:r>
      <w:r w:rsidRPr="007833DC">
        <w:rPr>
          <w:rFonts w:eastAsia="Times New Roman"/>
          <w:sz w:val="24"/>
          <w:szCs w:val="24"/>
          <w:lang w:eastAsia="ru-RU"/>
        </w:rPr>
        <w:t>принятия  решений о соответствии представленных документов требованиям законодательства, их достоверности и полноты;</w:t>
      </w:r>
    </w:p>
    <w:p w:rsidR="007833DC" w:rsidRPr="00A04CCA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консультирования гражданских  служащих Управления и Межрайонных  инспекций.</w:t>
      </w:r>
    </w:p>
    <w:p w:rsidR="00A04CCA" w:rsidRPr="00A04CCA" w:rsidRDefault="00E018AC" w:rsidP="00A04CCA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257CB3">
        <w:rPr>
          <w:rFonts w:eastAsia="Times New Roman"/>
          <w:sz w:val="24"/>
          <w:szCs w:val="24"/>
          <w:lang w:eastAsia="ru-RU"/>
        </w:rPr>
        <w:t>4</w:t>
      </w:r>
      <w:r w:rsidR="00A04CCA" w:rsidRPr="00A04CCA">
        <w:rPr>
          <w:rFonts w:eastAsia="Times New Roman"/>
          <w:sz w:val="24"/>
          <w:szCs w:val="24"/>
          <w:lang w:eastAsia="ru-RU"/>
        </w:rPr>
        <w:t>. При исполнен</w:t>
      </w:r>
      <w:r w:rsidR="007833DC">
        <w:rPr>
          <w:rFonts w:eastAsia="Times New Roman"/>
          <w:sz w:val="24"/>
          <w:szCs w:val="24"/>
          <w:lang w:eastAsia="ru-RU"/>
        </w:rPr>
        <w:t>ии служебных обязанностей главны</w:t>
      </w:r>
      <w:r w:rsidR="00A04CCA" w:rsidRPr="00A04CCA">
        <w:rPr>
          <w:rFonts w:eastAsia="Times New Roman"/>
          <w:sz w:val="24"/>
          <w:szCs w:val="24"/>
          <w:lang w:eastAsia="ru-RU"/>
        </w:rPr>
        <w:t>й специалист-эксперт обязан самостоятельно принимать решения по вопросам: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 xml:space="preserve">- организации, учета и хранения переданных ему на исполнение документов; 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планирования рабочего времени и реализации заданий по степени срочности и важности;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 xml:space="preserve">- </w:t>
      </w:r>
      <w:r w:rsidRPr="007833DC">
        <w:rPr>
          <w:rFonts w:eastAsia="Times New Roman"/>
          <w:sz w:val="24"/>
          <w:szCs w:val="28"/>
          <w:lang w:eastAsia="ru-RU"/>
        </w:rPr>
        <w:t>принятия решений о выборе метода организации и выполнения, поставленных пере</w:t>
      </w:r>
      <w:r w:rsidR="00204646">
        <w:rPr>
          <w:rFonts w:eastAsia="Times New Roman"/>
          <w:sz w:val="24"/>
          <w:szCs w:val="28"/>
          <w:lang w:eastAsia="ru-RU"/>
        </w:rPr>
        <w:t>д</w:t>
      </w:r>
      <w:r w:rsidRPr="007833DC">
        <w:rPr>
          <w:rFonts w:eastAsia="Times New Roman"/>
          <w:sz w:val="24"/>
          <w:szCs w:val="28"/>
          <w:lang w:eastAsia="ru-RU"/>
        </w:rPr>
        <w:t xml:space="preserve"> ним задач;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b/>
          <w:szCs w:val="28"/>
          <w:lang w:eastAsia="ru-RU"/>
        </w:rPr>
        <w:t>-</w:t>
      </w:r>
      <w:r w:rsidRPr="007833DC">
        <w:rPr>
          <w:rFonts w:eastAsia="Times New Roman"/>
          <w:szCs w:val="28"/>
          <w:lang w:eastAsia="ru-RU"/>
        </w:rPr>
        <w:t xml:space="preserve"> </w:t>
      </w:r>
      <w:r w:rsidRPr="007833DC">
        <w:rPr>
          <w:rFonts w:eastAsia="Times New Roman"/>
          <w:sz w:val="24"/>
          <w:szCs w:val="28"/>
          <w:lang w:eastAsia="ru-RU"/>
        </w:rPr>
        <w:t>подготовки проектов документов;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sz w:val="24"/>
          <w:szCs w:val="28"/>
          <w:lang w:eastAsia="ru-RU"/>
        </w:rPr>
        <w:t>- анализа факторов, влияющих на содержание отчетов и другой информации;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sz w:val="24"/>
          <w:szCs w:val="28"/>
          <w:lang w:eastAsia="ru-RU"/>
        </w:rPr>
        <w:t>-  внесения предложений по проектам  документов отдела.</w:t>
      </w:r>
      <w:r w:rsidRPr="007833DC">
        <w:rPr>
          <w:rFonts w:eastAsia="Times New Roman"/>
          <w:sz w:val="24"/>
          <w:szCs w:val="24"/>
          <w:lang w:eastAsia="ru-RU"/>
        </w:rPr>
        <w:t xml:space="preserve"> 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 принятия мер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33DC">
        <w:rPr>
          <w:rFonts w:eastAsia="Times New Roman"/>
          <w:sz w:val="24"/>
          <w:szCs w:val="24"/>
          <w:lang w:eastAsia="ru-RU"/>
        </w:rPr>
        <w:t>по согласованию подготовленных  им проектов актов и документов Управления;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8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t>- по иным вопросам, предусмотренным положением отдела, иными нормативными актами.</w:t>
      </w:r>
    </w:p>
    <w:p w:rsidR="00A04CCA" w:rsidRPr="00A04CCA" w:rsidRDefault="00A04CCA" w:rsidP="00A04CCA">
      <w:pPr>
        <w:ind w:firstLine="720"/>
        <w:rPr>
          <w:rFonts w:eastAsia="Times New Roman"/>
          <w:sz w:val="24"/>
          <w:szCs w:val="24"/>
          <w:lang w:eastAsia="ru-RU"/>
        </w:rPr>
      </w:pPr>
    </w:p>
    <w:p w:rsidR="00A04CCA" w:rsidRPr="00A04CCA" w:rsidRDefault="00A04CCA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V. Пере</w:t>
      </w:r>
      <w:r w:rsidR="007833DC">
        <w:rPr>
          <w:rFonts w:eastAsia="Times New Roman"/>
          <w:b/>
          <w:bCs/>
          <w:kern w:val="32"/>
          <w:sz w:val="24"/>
          <w:szCs w:val="24"/>
          <w:lang w:eastAsia="ru-RU"/>
        </w:rPr>
        <w:t>чень вопросов, по которым главны</w:t>
      </w: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й специалист-экспе</w:t>
      </w:r>
      <w:proofErr w:type="gramStart"/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 xml:space="preserve">рт </w:t>
      </w:r>
      <w:r w:rsidR="00EF1B99">
        <w:rPr>
          <w:rFonts w:eastAsia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впр</w:t>
      </w:r>
      <w:proofErr w:type="gramEnd"/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04CCA" w:rsidRPr="00A04CCA" w:rsidRDefault="00A04CCA" w:rsidP="00A04CCA">
      <w:pPr>
        <w:ind w:firstLine="720"/>
        <w:rPr>
          <w:rFonts w:eastAsia="Times New Roman"/>
          <w:sz w:val="24"/>
          <w:szCs w:val="24"/>
          <w:lang w:eastAsia="ru-RU"/>
        </w:rPr>
      </w:pPr>
    </w:p>
    <w:p w:rsidR="00A04CCA" w:rsidRDefault="00E018AC" w:rsidP="00A04CCA">
      <w:pPr>
        <w:ind w:firstLine="720"/>
        <w:rPr>
          <w:rFonts w:eastAsia="Times New Roman"/>
          <w:sz w:val="24"/>
          <w:szCs w:val="24"/>
          <w:lang w:eastAsia="ru-RU"/>
        </w:rPr>
      </w:pPr>
      <w:r w:rsidRPr="00F47BB6">
        <w:rPr>
          <w:rFonts w:eastAsia="Times New Roman"/>
          <w:sz w:val="24"/>
          <w:szCs w:val="24"/>
          <w:lang w:eastAsia="ru-RU"/>
        </w:rPr>
        <w:t>1</w:t>
      </w:r>
      <w:r w:rsidR="00257CB3">
        <w:rPr>
          <w:rFonts w:eastAsia="Times New Roman"/>
          <w:sz w:val="24"/>
          <w:szCs w:val="24"/>
          <w:lang w:eastAsia="ru-RU"/>
        </w:rPr>
        <w:t>5</w:t>
      </w:r>
      <w:r w:rsidR="007833DC">
        <w:rPr>
          <w:rFonts w:eastAsia="Times New Roman"/>
          <w:sz w:val="24"/>
          <w:szCs w:val="24"/>
          <w:lang w:eastAsia="ru-RU"/>
        </w:rPr>
        <w:t>. Главны</w:t>
      </w:r>
      <w:r w:rsidR="00A04CCA" w:rsidRPr="00F47BB6">
        <w:rPr>
          <w:rFonts w:eastAsia="Times New Roman"/>
          <w:sz w:val="24"/>
          <w:szCs w:val="24"/>
          <w:lang w:eastAsia="ru-RU"/>
        </w:rPr>
        <w:t>й специалист-эксперт в соответствии со своей компетенцией вправе участвовать в подготовке (обсуждении)</w:t>
      </w:r>
      <w:r w:rsidR="00F47BB6" w:rsidRPr="00F47BB6">
        <w:rPr>
          <w:rFonts w:eastAsia="Times New Roman"/>
          <w:sz w:val="24"/>
          <w:szCs w:val="24"/>
          <w:lang w:eastAsia="ru-RU"/>
        </w:rPr>
        <w:t xml:space="preserve"> следующих</w:t>
      </w:r>
      <w:r w:rsidR="00A04CCA" w:rsidRPr="00F47BB6">
        <w:rPr>
          <w:rFonts w:eastAsia="Times New Roman"/>
          <w:sz w:val="24"/>
          <w:szCs w:val="24"/>
          <w:lang w:eastAsia="ru-RU"/>
        </w:rPr>
        <w:t xml:space="preserve">  проектов документов по вопросам:</w:t>
      </w:r>
    </w:p>
    <w:p w:rsidR="00FB35E3" w:rsidRDefault="007833DC" w:rsidP="00EF1B99">
      <w:pPr>
        <w:ind w:firstLine="720"/>
        <w:rPr>
          <w:rFonts w:eastAsia="Times New Roman"/>
          <w:sz w:val="24"/>
          <w:szCs w:val="24"/>
          <w:lang w:eastAsia="ru-RU"/>
        </w:rPr>
      </w:pPr>
      <w:r w:rsidRPr="007833DC">
        <w:rPr>
          <w:rFonts w:eastAsia="Times New Roman"/>
          <w:sz w:val="24"/>
          <w:szCs w:val="24"/>
          <w:lang w:eastAsia="ru-RU"/>
        </w:rPr>
        <w:lastRenderedPageBreak/>
        <w:t xml:space="preserve"> </w:t>
      </w:r>
      <w:r w:rsidR="00EF1B99">
        <w:rPr>
          <w:rFonts w:eastAsia="Times New Roman"/>
          <w:sz w:val="24"/>
          <w:szCs w:val="24"/>
          <w:lang w:eastAsia="ru-RU"/>
        </w:rPr>
        <w:t>-давать рекомендации, указания работникам нижестоящих налоговых органов в пределах своих должностных обязанностей;</w:t>
      </w:r>
    </w:p>
    <w:p w:rsidR="00EF1B99" w:rsidRPr="00EF1B99" w:rsidRDefault="00EF1B99" w:rsidP="00EF1B99">
      <w:pPr>
        <w:ind w:firstLine="720"/>
        <w:rPr>
          <w:rFonts w:eastAsia="Times New Roman"/>
          <w:sz w:val="24"/>
          <w:szCs w:val="24"/>
          <w:lang w:eastAsia="ru-RU"/>
        </w:rPr>
      </w:pPr>
      <w:r w:rsidRPr="00EF1B99">
        <w:rPr>
          <w:rFonts w:eastAsia="Times New Roman"/>
          <w:sz w:val="24"/>
          <w:szCs w:val="24"/>
          <w:lang w:eastAsia="ru-RU"/>
        </w:rPr>
        <w:t>-выполнения поручений начальника отдела и руководства Управления, реализац</w:t>
      </w:r>
      <w:r>
        <w:rPr>
          <w:rFonts w:eastAsia="Times New Roman"/>
          <w:sz w:val="24"/>
          <w:szCs w:val="24"/>
          <w:lang w:eastAsia="ru-RU"/>
        </w:rPr>
        <w:t>ии иных полномочий, установленн</w:t>
      </w:r>
      <w:r w:rsidRPr="00EF1B99">
        <w:rPr>
          <w:rFonts w:eastAsia="Times New Roman"/>
          <w:sz w:val="24"/>
          <w:szCs w:val="24"/>
          <w:lang w:eastAsia="ru-RU"/>
        </w:rPr>
        <w:t xml:space="preserve">ых </w:t>
      </w:r>
      <w:r>
        <w:rPr>
          <w:rFonts w:eastAsia="Times New Roman"/>
          <w:sz w:val="24"/>
          <w:szCs w:val="24"/>
          <w:lang w:eastAsia="ru-RU"/>
        </w:rPr>
        <w:t>законодательством Российской Федерации</w:t>
      </w:r>
      <w:r w:rsidRPr="00EF1B99">
        <w:rPr>
          <w:rFonts w:eastAsia="Times New Roman"/>
          <w:sz w:val="24"/>
          <w:szCs w:val="24"/>
          <w:lang w:eastAsia="ru-RU"/>
        </w:rPr>
        <w:t>.</w:t>
      </w:r>
    </w:p>
    <w:p w:rsidR="00A04CCA" w:rsidRDefault="00F47BB6" w:rsidP="00A04CCA">
      <w:pPr>
        <w:ind w:firstLine="720"/>
        <w:rPr>
          <w:rFonts w:eastAsia="Times New Roman"/>
          <w:sz w:val="24"/>
          <w:szCs w:val="24"/>
          <w:lang w:eastAsia="ru-RU"/>
        </w:rPr>
      </w:pPr>
      <w:r w:rsidRPr="00F47BB6">
        <w:rPr>
          <w:rFonts w:eastAsia="Times New Roman"/>
          <w:sz w:val="24"/>
          <w:szCs w:val="24"/>
          <w:lang w:eastAsia="ru-RU"/>
        </w:rPr>
        <w:t>1</w:t>
      </w:r>
      <w:r w:rsidR="00257CB3">
        <w:rPr>
          <w:rFonts w:eastAsia="Times New Roman"/>
          <w:sz w:val="24"/>
          <w:szCs w:val="24"/>
          <w:lang w:eastAsia="ru-RU"/>
        </w:rPr>
        <w:t>6</w:t>
      </w:r>
      <w:r w:rsidR="007833DC">
        <w:rPr>
          <w:rFonts w:eastAsia="Times New Roman"/>
          <w:sz w:val="24"/>
          <w:szCs w:val="24"/>
          <w:lang w:eastAsia="ru-RU"/>
        </w:rPr>
        <w:t>. Главны</w:t>
      </w:r>
      <w:r w:rsidR="00A04CCA" w:rsidRPr="00F47BB6">
        <w:rPr>
          <w:rFonts w:eastAsia="Times New Roman"/>
          <w:sz w:val="24"/>
          <w:szCs w:val="24"/>
          <w:lang w:eastAsia="ru-RU"/>
        </w:rPr>
        <w:t>й специалист-эксперт в соответствии со своей компетенцией обязан участвовать в подготовке (обсуждении) следующих проектов:</w:t>
      </w:r>
    </w:p>
    <w:p w:rsid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5B41AA">
        <w:rPr>
          <w:rFonts w:eastAsia="Times New Roman"/>
          <w:sz w:val="24"/>
          <w:szCs w:val="24"/>
          <w:lang w:eastAsia="ru-RU"/>
        </w:rPr>
        <w:t>положения</w:t>
      </w:r>
      <w:r w:rsidR="003D7C46">
        <w:rPr>
          <w:rFonts w:eastAsia="Times New Roman"/>
          <w:sz w:val="24"/>
          <w:szCs w:val="24"/>
          <w:lang w:eastAsia="ru-RU"/>
        </w:rPr>
        <w:t xml:space="preserve"> об отделе </w:t>
      </w:r>
      <w:r w:rsidR="00EF1B99">
        <w:rPr>
          <w:rFonts w:eastAsia="Times New Roman"/>
          <w:sz w:val="24"/>
          <w:szCs w:val="24"/>
          <w:lang w:eastAsia="ru-RU"/>
        </w:rPr>
        <w:t>обеспечения</w:t>
      </w:r>
      <w:r w:rsidRPr="007833DC">
        <w:rPr>
          <w:rFonts w:eastAsia="Times New Roman"/>
          <w:sz w:val="24"/>
          <w:szCs w:val="24"/>
          <w:lang w:eastAsia="ru-RU"/>
        </w:rPr>
        <w:t>;</w:t>
      </w:r>
    </w:p>
    <w:p w:rsidR="00AF315D" w:rsidRPr="00AF315D" w:rsidRDefault="00AF315D" w:rsidP="007833DC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-составления квартальных планов по работе отдела;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833DC">
        <w:rPr>
          <w:rFonts w:eastAsia="Times New Roman"/>
          <w:sz w:val="24"/>
          <w:szCs w:val="24"/>
          <w:lang w:eastAsia="ru-RU"/>
        </w:rPr>
        <w:t xml:space="preserve">приказов по Управлению и Межрайонным инспекциям, </w:t>
      </w:r>
      <w:proofErr w:type="gramStart"/>
      <w:r w:rsidRPr="007833DC">
        <w:rPr>
          <w:rFonts w:eastAsia="Times New Roman"/>
          <w:sz w:val="24"/>
          <w:szCs w:val="24"/>
          <w:lang w:eastAsia="ru-RU"/>
        </w:rPr>
        <w:t>вытекающие</w:t>
      </w:r>
      <w:proofErr w:type="gramEnd"/>
      <w:r w:rsidRPr="007833DC">
        <w:rPr>
          <w:rFonts w:eastAsia="Times New Roman"/>
          <w:sz w:val="24"/>
          <w:szCs w:val="24"/>
          <w:lang w:eastAsia="ru-RU"/>
        </w:rPr>
        <w:t xml:space="preserve"> из должностного регламента главного специалиста - эксперта;</w:t>
      </w:r>
    </w:p>
    <w:p w:rsidR="007833DC" w:rsidRPr="007833DC" w:rsidRDefault="007833DC" w:rsidP="007833DC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833DC">
        <w:rPr>
          <w:rFonts w:eastAsia="Times New Roman"/>
          <w:sz w:val="24"/>
          <w:szCs w:val="24"/>
          <w:lang w:eastAsia="ru-RU"/>
        </w:rPr>
        <w:t>других актов по поручению начальника отдела и руководства Управления.</w:t>
      </w:r>
    </w:p>
    <w:p w:rsidR="00A04CCA" w:rsidRPr="00A04CCA" w:rsidRDefault="00A04CCA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D7C46" w:rsidRDefault="003D7C46" w:rsidP="003D7C46">
      <w:pPr>
        <w:rPr>
          <w:sz w:val="24"/>
          <w:szCs w:val="24"/>
        </w:rPr>
      </w:pPr>
    </w:p>
    <w:p w:rsidR="003D7C46" w:rsidRPr="006C4DA9" w:rsidRDefault="003D7C46" w:rsidP="003D7C46">
      <w:pPr>
        <w:rPr>
          <w:sz w:val="24"/>
          <w:szCs w:val="24"/>
        </w:rPr>
      </w:pPr>
      <w:r w:rsidRPr="003D7C46">
        <w:rPr>
          <w:sz w:val="24"/>
          <w:szCs w:val="24"/>
        </w:rPr>
        <w:t>17. В соответствии со своими должностными обязанн</w:t>
      </w:r>
      <w:r>
        <w:rPr>
          <w:sz w:val="24"/>
          <w:szCs w:val="24"/>
        </w:rPr>
        <w:t>остями главный</w:t>
      </w:r>
      <w:r w:rsidRPr="003D7C46">
        <w:rPr>
          <w:sz w:val="24"/>
          <w:szCs w:val="24"/>
        </w:rPr>
        <w:t xml:space="preserve"> специалист-эксперт принимает решения в сроки, установленные законодательными и иными нормативными правовыми актами Российской Федерации, </w:t>
      </w:r>
      <w:r w:rsidRPr="003D7C46">
        <w:rPr>
          <w:bCs/>
          <w:sz w:val="24"/>
          <w:szCs w:val="24"/>
        </w:rPr>
        <w:t>приказами и распоряжениями ФНС России и УФНС России по Псковской области, инструкцией по делопроизводству УФНС России по Псковской области.</w:t>
      </w:r>
    </w:p>
    <w:p w:rsidR="00A04CCA" w:rsidRPr="00A04CCA" w:rsidRDefault="00A04CCA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3D7C46" w:rsidRDefault="003D7C46" w:rsidP="003D7C46">
      <w:pPr>
        <w:ind w:firstLine="720"/>
        <w:rPr>
          <w:sz w:val="24"/>
          <w:szCs w:val="24"/>
        </w:rPr>
      </w:pPr>
      <w:r w:rsidRPr="003D7C46">
        <w:rPr>
          <w:rFonts w:eastAsia="Times New Roman"/>
          <w:sz w:val="24"/>
          <w:szCs w:val="24"/>
          <w:lang w:eastAsia="ru-RU"/>
        </w:rPr>
        <w:t xml:space="preserve">18. </w:t>
      </w:r>
      <w:r w:rsidRPr="003D7C46">
        <w:rPr>
          <w:sz w:val="24"/>
          <w:szCs w:val="24"/>
        </w:rPr>
        <w:t xml:space="preserve">Взаимодействие главного специалиста-эксперта с федеральными государственными гражданскими служащими Управления, Межрайонных ИФНС России по Псковской области,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3D7C46">
          <w:rPr>
            <w:color w:val="000000"/>
            <w:sz w:val="24"/>
            <w:szCs w:val="24"/>
          </w:rPr>
          <w:t>общих принципов</w:t>
        </w:r>
      </w:hyperlink>
      <w:r w:rsidRPr="003D7C46">
        <w:rPr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</w:t>
      </w:r>
      <w:proofErr w:type="gramStart"/>
      <w:r w:rsidRPr="003D7C46">
        <w:rPr>
          <w:sz w:val="24"/>
          <w:szCs w:val="24"/>
        </w:rPr>
        <w:t>"(</w:t>
      </w:r>
      <w:proofErr w:type="gramEnd"/>
      <w:r w:rsidRPr="003D7C46">
        <w:rPr>
          <w:sz w:val="24"/>
          <w:szCs w:val="24"/>
        </w:rPr>
        <w:t xml:space="preserve">Собрание законодательства Российской Федерации, 2002, №33, ст.3196; </w:t>
      </w:r>
      <w:proofErr w:type="gramStart"/>
      <w:r w:rsidRPr="003D7C46">
        <w:rPr>
          <w:sz w:val="24"/>
          <w:szCs w:val="24"/>
        </w:rPr>
        <w:t>2009, №29, ст.3</w:t>
      </w:r>
      <w:r w:rsidR="00A54305">
        <w:rPr>
          <w:sz w:val="24"/>
          <w:szCs w:val="24"/>
        </w:rPr>
        <w:t xml:space="preserve">658), </w:t>
      </w:r>
      <w:r w:rsidRPr="003D7C46">
        <w:rPr>
          <w:sz w:val="24"/>
          <w:szCs w:val="24"/>
        </w:rPr>
        <w:t xml:space="preserve">требований к служебному поведению, установленных статьей 18 Федерального закона от 27 июля 2004г. № 79-ФЗ "О государственной гражданской службе Российской Федерации", </w:t>
      </w:r>
      <w:r w:rsidR="00A54305">
        <w:rPr>
          <w:sz w:val="24"/>
          <w:szCs w:val="24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№ММВ-7-4/260@, </w:t>
      </w:r>
      <w:r w:rsidRPr="003D7C46">
        <w:rPr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272DA" w:rsidRPr="006C4DA9" w:rsidRDefault="007272DA" w:rsidP="003D7C46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Служебное взаимодействие главного специалиста-эксперта с гражданскими служащими государственных органов, другими гражданами, а также с организациями, в связи с исполнени</w:t>
      </w:r>
      <w:r w:rsidR="003C6496">
        <w:rPr>
          <w:sz w:val="24"/>
          <w:szCs w:val="24"/>
        </w:rPr>
        <w:t>ем</w:t>
      </w:r>
      <w:r>
        <w:rPr>
          <w:sz w:val="24"/>
          <w:szCs w:val="24"/>
        </w:rPr>
        <w:t xml:space="preserve"> должностных обязанностей и в пределах функциональной компетенции, определяется административным регламентом ФНС России.</w:t>
      </w:r>
    </w:p>
    <w:p w:rsidR="00A04CCA" w:rsidRPr="00A04CCA" w:rsidRDefault="00A04CCA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A04CCA">
          <w:rPr>
            <w:rFonts w:eastAsia="Times New Roman"/>
            <w:b/>
            <w:bCs/>
            <w:color w:val="000000"/>
            <w:kern w:val="32"/>
            <w:sz w:val="24"/>
            <w:szCs w:val="24"/>
            <w:lang w:eastAsia="ru-RU"/>
          </w:rPr>
          <w:t>административным регламентом</w:t>
        </w:r>
      </w:hyperlink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 xml:space="preserve"> Федеральной налоговой службы</w:t>
      </w:r>
    </w:p>
    <w:p w:rsidR="00A04CCA" w:rsidRPr="00A04CCA" w:rsidRDefault="00A04CCA" w:rsidP="00A04CCA">
      <w:pPr>
        <w:ind w:firstLine="720"/>
        <w:rPr>
          <w:rFonts w:eastAsia="Times New Roman"/>
          <w:sz w:val="24"/>
          <w:szCs w:val="24"/>
          <w:lang w:eastAsia="ru-RU"/>
        </w:rPr>
      </w:pPr>
    </w:p>
    <w:p w:rsidR="003D7C46" w:rsidRPr="00A04CCA" w:rsidRDefault="003D7C46" w:rsidP="003D7C46">
      <w:pPr>
        <w:shd w:val="clear" w:color="auto" w:fill="FFFFFF"/>
        <w:ind w:firstLine="708"/>
        <w:rPr>
          <w:rFonts w:eastAsia="Times New Roman"/>
          <w:iCs/>
          <w:sz w:val="24"/>
          <w:szCs w:val="24"/>
          <w:u w:val="single"/>
          <w:lang w:eastAsia="ru-RU"/>
        </w:rPr>
      </w:pPr>
      <w:r w:rsidRPr="003D7C46">
        <w:rPr>
          <w:rFonts w:eastAsia="Times New Roman"/>
          <w:sz w:val="24"/>
          <w:szCs w:val="24"/>
          <w:lang w:eastAsia="ru-RU"/>
        </w:rPr>
        <w:t>19. В соответствии с замещаемой государственной гражданской должностью и в пределах фу</w:t>
      </w:r>
      <w:r w:rsidR="00AF315D">
        <w:rPr>
          <w:rFonts w:eastAsia="Times New Roman"/>
          <w:sz w:val="24"/>
          <w:szCs w:val="24"/>
          <w:lang w:eastAsia="ru-RU"/>
        </w:rPr>
        <w:t>нкциональной компетенции главный</w:t>
      </w:r>
      <w:r w:rsidRPr="003D7C46">
        <w:rPr>
          <w:rFonts w:eastAsia="Times New Roman"/>
          <w:sz w:val="24"/>
          <w:szCs w:val="24"/>
          <w:lang w:eastAsia="ru-RU"/>
        </w:rPr>
        <w:t xml:space="preserve"> специалист – эксперт отдела </w:t>
      </w:r>
      <w:r w:rsidR="007272DA">
        <w:rPr>
          <w:rFonts w:eastAsia="Times New Roman"/>
          <w:sz w:val="24"/>
          <w:szCs w:val="24"/>
          <w:lang w:eastAsia="ru-RU"/>
        </w:rPr>
        <w:t>обеспечения</w:t>
      </w:r>
      <w:r w:rsidRPr="003D7C46">
        <w:rPr>
          <w:rFonts w:eastAsia="Times New Roman"/>
          <w:sz w:val="24"/>
          <w:szCs w:val="24"/>
          <w:lang w:eastAsia="ru-RU"/>
        </w:rPr>
        <w:t xml:space="preserve"> не оказывает государственные услуги.</w:t>
      </w:r>
    </w:p>
    <w:p w:rsidR="004D4169" w:rsidRPr="00923BB7" w:rsidRDefault="004D4169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</w:p>
    <w:p w:rsidR="00297BCD" w:rsidRPr="00923BB7" w:rsidRDefault="00297BCD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</w:p>
    <w:p w:rsidR="00A04CCA" w:rsidRPr="00A04CCA" w:rsidRDefault="00A04CCA" w:rsidP="00A04CCA">
      <w:pPr>
        <w:keepNext/>
        <w:spacing w:before="240" w:after="60"/>
        <w:ind w:firstLine="0"/>
        <w:jc w:val="center"/>
        <w:outlineLvl w:val="0"/>
        <w:rPr>
          <w:rFonts w:eastAsia="Times New Roman"/>
          <w:b/>
          <w:bCs/>
          <w:kern w:val="32"/>
          <w:sz w:val="24"/>
          <w:szCs w:val="24"/>
          <w:lang w:eastAsia="ru-RU"/>
        </w:rPr>
      </w:pPr>
      <w:r w:rsidRPr="00A04CCA">
        <w:rPr>
          <w:rFonts w:eastAsia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A04CCA" w:rsidRPr="00A04CCA" w:rsidRDefault="00A04CCA" w:rsidP="00A04CCA">
      <w:pPr>
        <w:ind w:firstLine="720"/>
        <w:rPr>
          <w:rFonts w:eastAsia="Times New Roman"/>
          <w:sz w:val="24"/>
          <w:szCs w:val="24"/>
          <w:lang w:eastAsia="ru-RU"/>
        </w:rPr>
      </w:pPr>
    </w:p>
    <w:p w:rsidR="00A04CCA" w:rsidRDefault="00257CB3" w:rsidP="00D50A1D"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20</w:t>
      </w:r>
      <w:r w:rsidR="0039571F">
        <w:rPr>
          <w:rFonts w:eastAsia="Times New Roman"/>
          <w:sz w:val="24"/>
          <w:szCs w:val="24"/>
          <w:lang w:eastAsia="ru-RU"/>
        </w:rPr>
        <w:t xml:space="preserve">. </w:t>
      </w:r>
      <w:r w:rsidR="00A04CCA" w:rsidRPr="00A04CCA">
        <w:rPr>
          <w:rFonts w:eastAsia="Times New Roman"/>
          <w:sz w:val="24"/>
          <w:szCs w:val="24"/>
          <w:lang w:eastAsia="ru-RU"/>
        </w:rPr>
        <w:t>Эффективность</w:t>
      </w:r>
      <w:r w:rsidR="00AA0991">
        <w:rPr>
          <w:rFonts w:eastAsia="Times New Roman"/>
          <w:sz w:val="24"/>
          <w:szCs w:val="24"/>
          <w:lang w:eastAsia="ru-RU"/>
        </w:rPr>
        <w:t xml:space="preserve"> и результативность</w:t>
      </w:r>
      <w:r w:rsidR="00A04CCA" w:rsidRPr="00A04CCA">
        <w:rPr>
          <w:rFonts w:eastAsia="Times New Roman"/>
          <w:sz w:val="24"/>
          <w:szCs w:val="24"/>
          <w:lang w:eastAsia="ru-RU"/>
        </w:rPr>
        <w:t xml:space="preserve"> профессиональн</w:t>
      </w:r>
      <w:r w:rsidR="007833DC">
        <w:rPr>
          <w:rFonts w:eastAsia="Times New Roman"/>
          <w:sz w:val="24"/>
          <w:szCs w:val="24"/>
          <w:lang w:eastAsia="ru-RU"/>
        </w:rPr>
        <w:t>ой служебной деятельности главно</w:t>
      </w:r>
      <w:r w:rsidR="00A04CCA" w:rsidRPr="00A04CCA">
        <w:rPr>
          <w:rFonts w:eastAsia="Times New Roman"/>
          <w:sz w:val="24"/>
          <w:szCs w:val="24"/>
          <w:lang w:eastAsia="ru-RU"/>
        </w:rPr>
        <w:t>го специалиста-эксперта оценивается по следующим показателям:</w:t>
      </w:r>
    </w:p>
    <w:p w:rsidR="00FB35E3" w:rsidRDefault="00AF315D" w:rsidP="00D50A1D">
      <w:pPr>
        <w:pStyle w:val="Default"/>
        <w:jc w:val="both"/>
      </w:pPr>
      <w:r>
        <w:t>-выполняемому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F315D" w:rsidRDefault="00AF315D" w:rsidP="00D50A1D">
      <w:pPr>
        <w:pStyle w:val="Default"/>
        <w:jc w:val="both"/>
      </w:pPr>
      <w:r w:rsidRPr="00AF315D">
        <w:t>-своевременности</w:t>
      </w:r>
      <w:r>
        <w:t xml:space="preserve"> </w:t>
      </w:r>
      <w:r w:rsidRPr="00AF315D">
        <w:t xml:space="preserve">и оперативности </w:t>
      </w:r>
      <w:r>
        <w:t>выполнения поручений;</w:t>
      </w:r>
    </w:p>
    <w:p w:rsidR="00AF315D" w:rsidRPr="00AF315D" w:rsidRDefault="00AF315D" w:rsidP="00D50A1D">
      <w:pPr>
        <w:pStyle w:val="Default"/>
        <w:jc w:val="both"/>
      </w:pPr>
      <w:proofErr w:type="gramStart"/>
      <w:r w:rsidRPr="00AF315D">
        <w:t>-качеству выполненной работы (подготовке документов в соответствии с установленными требованиями, полному и логичному изло</w:t>
      </w:r>
      <w:r w:rsidR="00D50A1D">
        <w:t>жению материала, юридически грамотному составлению</w:t>
      </w:r>
      <w:proofErr w:type="gramEnd"/>
    </w:p>
    <w:p w:rsidR="00E57537" w:rsidRDefault="00D50A1D" w:rsidP="00FB35E3">
      <w:pPr>
        <w:pStyle w:val="Default"/>
      </w:pPr>
      <w:r>
        <w:t>документа, отсутствию стилистических и грамматических ошибок);</w:t>
      </w:r>
    </w:p>
    <w:p w:rsidR="00D50A1D" w:rsidRDefault="00D50A1D" w:rsidP="00D50A1D">
      <w:pPr>
        <w:pStyle w:val="Default"/>
        <w:jc w:val="both"/>
      </w:pPr>
      <w:r w:rsidRPr="00D50A1D">
        <w:t>-профессиональной компетентности (знанию законодательных и иных нормативных правовых актов, широте профессионального кругозора</w:t>
      </w:r>
      <w:r>
        <w:t>, умению работать с документами);</w:t>
      </w:r>
    </w:p>
    <w:p w:rsidR="00D50A1D" w:rsidRPr="00D50A1D" w:rsidRDefault="00D50A1D" w:rsidP="00D50A1D">
      <w:pPr>
        <w:pStyle w:val="Default"/>
        <w:jc w:val="both"/>
      </w:pPr>
      <w:r w:rsidRPr="00D50A1D">
        <w:t>-способности  четко ор</w:t>
      </w:r>
      <w:r w:rsidR="003C6496">
        <w:t>ганизовать и планировать выполн</w:t>
      </w:r>
      <w:r w:rsidRPr="00D50A1D">
        <w:t>ение порученных заданий, умению рационально использовать рабочее время, расставлять приоритеты;</w:t>
      </w:r>
    </w:p>
    <w:p w:rsidR="00D50A1D" w:rsidRPr="00D50A1D" w:rsidRDefault="00D50A1D" w:rsidP="00D50A1D">
      <w:pPr>
        <w:pStyle w:val="Default"/>
        <w:jc w:val="both"/>
      </w:pPr>
      <w:r w:rsidRPr="00D50A1D">
        <w:t>-творческому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50A1D" w:rsidRPr="00D50A1D" w:rsidRDefault="00D50A1D" w:rsidP="00D50A1D">
      <w:pPr>
        <w:pStyle w:val="Default"/>
        <w:jc w:val="both"/>
      </w:pPr>
      <w:r w:rsidRPr="00D50A1D">
        <w:t>-осознанию ответственности за последствия</w:t>
      </w:r>
      <w:r>
        <w:t xml:space="preserve"> своих действий, принимаемых решений. </w:t>
      </w:r>
      <w:r w:rsidRPr="00D50A1D">
        <w:t xml:space="preserve"> </w:t>
      </w:r>
    </w:p>
    <w:p w:rsidR="00E57537" w:rsidRDefault="00E57537" w:rsidP="00D50A1D">
      <w:pPr>
        <w:pStyle w:val="Default"/>
        <w:jc w:val="both"/>
      </w:pPr>
    </w:p>
    <w:p w:rsidR="00D80B30" w:rsidRPr="00A04CCA" w:rsidRDefault="00D80B30" w:rsidP="00167A48">
      <w:pPr>
        <w:pStyle w:val="Default"/>
        <w:jc w:val="both"/>
      </w:pPr>
    </w:p>
    <w:sectPr w:rsidR="00D80B30" w:rsidRPr="00A04CCA" w:rsidSect="005C797F">
      <w:pgSz w:w="11906" w:h="16838"/>
      <w:pgMar w:top="90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4DB"/>
    <w:rsid w:val="000033C7"/>
    <w:rsid w:val="00024E53"/>
    <w:rsid w:val="00055E6D"/>
    <w:rsid w:val="000925AC"/>
    <w:rsid w:val="00092B35"/>
    <w:rsid w:val="00094C3F"/>
    <w:rsid w:val="000B1AC7"/>
    <w:rsid w:val="000B5003"/>
    <w:rsid w:val="000C7682"/>
    <w:rsid w:val="000E315E"/>
    <w:rsid w:val="00100834"/>
    <w:rsid w:val="00115F48"/>
    <w:rsid w:val="00121545"/>
    <w:rsid w:val="001230F5"/>
    <w:rsid w:val="001310FC"/>
    <w:rsid w:val="00134043"/>
    <w:rsid w:val="001503E3"/>
    <w:rsid w:val="0015242E"/>
    <w:rsid w:val="00153855"/>
    <w:rsid w:val="00167A48"/>
    <w:rsid w:val="00187FBA"/>
    <w:rsid w:val="001C18E8"/>
    <w:rsid w:val="001C4D6F"/>
    <w:rsid w:val="001E3C91"/>
    <w:rsid w:val="002000B8"/>
    <w:rsid w:val="002004A2"/>
    <w:rsid w:val="00204646"/>
    <w:rsid w:val="002453DC"/>
    <w:rsid w:val="00246D90"/>
    <w:rsid w:val="0025339E"/>
    <w:rsid w:val="00257CB3"/>
    <w:rsid w:val="00297120"/>
    <w:rsid w:val="00297BCD"/>
    <w:rsid w:val="002E7B9B"/>
    <w:rsid w:val="00311679"/>
    <w:rsid w:val="00316BC2"/>
    <w:rsid w:val="00331A8A"/>
    <w:rsid w:val="003345DE"/>
    <w:rsid w:val="0034453D"/>
    <w:rsid w:val="003762B2"/>
    <w:rsid w:val="0037645B"/>
    <w:rsid w:val="00376FFD"/>
    <w:rsid w:val="0038673A"/>
    <w:rsid w:val="0039042C"/>
    <w:rsid w:val="0039571F"/>
    <w:rsid w:val="003A6EAA"/>
    <w:rsid w:val="003B3F9E"/>
    <w:rsid w:val="003C1EAF"/>
    <w:rsid w:val="003C6496"/>
    <w:rsid w:val="003D7C46"/>
    <w:rsid w:val="003E1953"/>
    <w:rsid w:val="004058AC"/>
    <w:rsid w:val="00412D42"/>
    <w:rsid w:val="00413490"/>
    <w:rsid w:val="00422AAC"/>
    <w:rsid w:val="00423001"/>
    <w:rsid w:val="00426609"/>
    <w:rsid w:val="00446A37"/>
    <w:rsid w:val="004514C5"/>
    <w:rsid w:val="004545F8"/>
    <w:rsid w:val="0049053A"/>
    <w:rsid w:val="0049280F"/>
    <w:rsid w:val="004D134A"/>
    <w:rsid w:val="004D4169"/>
    <w:rsid w:val="004E2A89"/>
    <w:rsid w:val="00505571"/>
    <w:rsid w:val="00505664"/>
    <w:rsid w:val="00525291"/>
    <w:rsid w:val="00535A26"/>
    <w:rsid w:val="00550DF0"/>
    <w:rsid w:val="00572616"/>
    <w:rsid w:val="0057729C"/>
    <w:rsid w:val="0058337F"/>
    <w:rsid w:val="005A4F90"/>
    <w:rsid w:val="005B35FB"/>
    <w:rsid w:val="005B41AA"/>
    <w:rsid w:val="005C742D"/>
    <w:rsid w:val="005C797F"/>
    <w:rsid w:val="005D61ED"/>
    <w:rsid w:val="005D762A"/>
    <w:rsid w:val="00603C7B"/>
    <w:rsid w:val="0064247B"/>
    <w:rsid w:val="00643238"/>
    <w:rsid w:val="0065156C"/>
    <w:rsid w:val="00656741"/>
    <w:rsid w:val="0066072E"/>
    <w:rsid w:val="00667FD7"/>
    <w:rsid w:val="00684076"/>
    <w:rsid w:val="006840A7"/>
    <w:rsid w:val="00685589"/>
    <w:rsid w:val="00692BAF"/>
    <w:rsid w:val="006A4E1F"/>
    <w:rsid w:val="006A52C5"/>
    <w:rsid w:val="006B10D9"/>
    <w:rsid w:val="006C304E"/>
    <w:rsid w:val="007059C8"/>
    <w:rsid w:val="007272DA"/>
    <w:rsid w:val="007302F0"/>
    <w:rsid w:val="00742967"/>
    <w:rsid w:val="0075395B"/>
    <w:rsid w:val="00755803"/>
    <w:rsid w:val="007833DC"/>
    <w:rsid w:val="00784122"/>
    <w:rsid w:val="0079047D"/>
    <w:rsid w:val="0079177F"/>
    <w:rsid w:val="00791C37"/>
    <w:rsid w:val="00791ED1"/>
    <w:rsid w:val="007B5CF7"/>
    <w:rsid w:val="007C7353"/>
    <w:rsid w:val="007D19FA"/>
    <w:rsid w:val="007F436A"/>
    <w:rsid w:val="00810328"/>
    <w:rsid w:val="00811A00"/>
    <w:rsid w:val="00823701"/>
    <w:rsid w:val="008258CC"/>
    <w:rsid w:val="00827419"/>
    <w:rsid w:val="00837660"/>
    <w:rsid w:val="008464DB"/>
    <w:rsid w:val="008475DC"/>
    <w:rsid w:val="008A263A"/>
    <w:rsid w:val="008A4EFB"/>
    <w:rsid w:val="008B4636"/>
    <w:rsid w:val="008D235A"/>
    <w:rsid w:val="008E164F"/>
    <w:rsid w:val="008E1C72"/>
    <w:rsid w:val="008F6D42"/>
    <w:rsid w:val="00907DC0"/>
    <w:rsid w:val="00923BB7"/>
    <w:rsid w:val="00924B5E"/>
    <w:rsid w:val="009268EC"/>
    <w:rsid w:val="009307C0"/>
    <w:rsid w:val="00941BAB"/>
    <w:rsid w:val="00943A1C"/>
    <w:rsid w:val="00955017"/>
    <w:rsid w:val="00971F56"/>
    <w:rsid w:val="00977B9A"/>
    <w:rsid w:val="009913A4"/>
    <w:rsid w:val="009C2925"/>
    <w:rsid w:val="009D086E"/>
    <w:rsid w:val="009E290F"/>
    <w:rsid w:val="00A04CCA"/>
    <w:rsid w:val="00A14528"/>
    <w:rsid w:val="00A54305"/>
    <w:rsid w:val="00A56581"/>
    <w:rsid w:val="00A7244B"/>
    <w:rsid w:val="00A87A18"/>
    <w:rsid w:val="00A961D5"/>
    <w:rsid w:val="00AA0991"/>
    <w:rsid w:val="00AA1123"/>
    <w:rsid w:val="00AA293B"/>
    <w:rsid w:val="00AB1F2F"/>
    <w:rsid w:val="00AD1815"/>
    <w:rsid w:val="00AE7CC5"/>
    <w:rsid w:val="00AF315D"/>
    <w:rsid w:val="00AF32DA"/>
    <w:rsid w:val="00AF5CF9"/>
    <w:rsid w:val="00B254A4"/>
    <w:rsid w:val="00B64EE7"/>
    <w:rsid w:val="00B80686"/>
    <w:rsid w:val="00B90222"/>
    <w:rsid w:val="00BB218B"/>
    <w:rsid w:val="00BB5B42"/>
    <w:rsid w:val="00BB7AF2"/>
    <w:rsid w:val="00BD0611"/>
    <w:rsid w:val="00BF4DD5"/>
    <w:rsid w:val="00C265FB"/>
    <w:rsid w:val="00C422D7"/>
    <w:rsid w:val="00C444D3"/>
    <w:rsid w:val="00C52E26"/>
    <w:rsid w:val="00C57926"/>
    <w:rsid w:val="00C676D0"/>
    <w:rsid w:val="00C8153B"/>
    <w:rsid w:val="00CA7D36"/>
    <w:rsid w:val="00CB4131"/>
    <w:rsid w:val="00CD49D0"/>
    <w:rsid w:val="00CD78E3"/>
    <w:rsid w:val="00CE59A5"/>
    <w:rsid w:val="00CF0F6F"/>
    <w:rsid w:val="00D00DFB"/>
    <w:rsid w:val="00D0629B"/>
    <w:rsid w:val="00D07005"/>
    <w:rsid w:val="00D451D8"/>
    <w:rsid w:val="00D50A1D"/>
    <w:rsid w:val="00D51256"/>
    <w:rsid w:val="00D542C8"/>
    <w:rsid w:val="00D67AAB"/>
    <w:rsid w:val="00D73434"/>
    <w:rsid w:val="00D80B30"/>
    <w:rsid w:val="00D94C77"/>
    <w:rsid w:val="00DA62B2"/>
    <w:rsid w:val="00DA7117"/>
    <w:rsid w:val="00DB3B36"/>
    <w:rsid w:val="00DC10C3"/>
    <w:rsid w:val="00DC2A83"/>
    <w:rsid w:val="00DF5A7B"/>
    <w:rsid w:val="00E018AC"/>
    <w:rsid w:val="00E0657A"/>
    <w:rsid w:val="00E144BE"/>
    <w:rsid w:val="00E16EB3"/>
    <w:rsid w:val="00E24D7B"/>
    <w:rsid w:val="00E333BB"/>
    <w:rsid w:val="00E57537"/>
    <w:rsid w:val="00E62309"/>
    <w:rsid w:val="00E82E12"/>
    <w:rsid w:val="00E8474F"/>
    <w:rsid w:val="00E878DD"/>
    <w:rsid w:val="00E96606"/>
    <w:rsid w:val="00EC54D6"/>
    <w:rsid w:val="00EF1511"/>
    <w:rsid w:val="00EF1B99"/>
    <w:rsid w:val="00F02775"/>
    <w:rsid w:val="00F1191B"/>
    <w:rsid w:val="00F1236D"/>
    <w:rsid w:val="00F47BB6"/>
    <w:rsid w:val="00F621AC"/>
    <w:rsid w:val="00F65FFB"/>
    <w:rsid w:val="00F83615"/>
    <w:rsid w:val="00FA3F25"/>
    <w:rsid w:val="00FB35E3"/>
    <w:rsid w:val="00FC524C"/>
    <w:rsid w:val="00FC55A2"/>
    <w:rsid w:val="00FD41BF"/>
    <w:rsid w:val="00FF09C1"/>
    <w:rsid w:val="00FF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E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B3F9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F9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3">
    <w:name w:val="РЕГЛ"/>
    <w:basedOn w:val="1"/>
    <w:autoRedefine/>
    <w:qFormat/>
    <w:rsid w:val="003B3F9E"/>
    <w:pPr>
      <w:spacing w:before="0"/>
      <w:jc w:val="center"/>
    </w:pPr>
    <w:rPr>
      <w:rFonts w:ascii="Times New Roman" w:hAnsi="Times New Roman"/>
      <w:bCs w:val="0"/>
      <w:color w:val="000000"/>
      <w:szCs w:val="32"/>
    </w:rPr>
  </w:style>
  <w:style w:type="character" w:customStyle="1" w:styleId="10">
    <w:name w:val="Заголовок 1 Знак"/>
    <w:basedOn w:val="a0"/>
    <w:link w:val="1"/>
    <w:uiPriority w:val="9"/>
    <w:rsid w:val="003B3F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0B50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4">
    <w:name w:val="Гипертекстовая ссылка"/>
    <w:basedOn w:val="a0"/>
    <w:uiPriority w:val="99"/>
    <w:rsid w:val="00246D90"/>
    <w:rPr>
      <w:rFonts w:ascii="Times New Roman" w:hAnsi="Times New Roman" w:cs="Times New Roman"/>
      <w:b/>
      <w:bCs/>
      <w:color w:val="008000"/>
    </w:rPr>
  </w:style>
  <w:style w:type="paragraph" w:styleId="a5">
    <w:name w:val="Body Text"/>
    <w:basedOn w:val="a"/>
    <w:link w:val="a6"/>
    <w:uiPriority w:val="99"/>
    <w:rsid w:val="00246D90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46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бычный + По ширине"/>
    <w:aliases w:val="Первая строка:  1.27 см"/>
    <w:basedOn w:val="a"/>
    <w:uiPriority w:val="99"/>
    <w:rsid w:val="00246D90"/>
    <w:pPr>
      <w:ind w:firstLine="720"/>
    </w:pPr>
    <w:rPr>
      <w:rFonts w:eastAsia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35A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5A26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garantF1://84842.100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84025260885B2076E4BFA56A1E5320F30544B8E38C8789883B8ABB0696016BE729036C4272972E8AC8b5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84025260885B2076E4BFA56A1E5320F30544B8E38C8789883B8ABB0696016BE729036C4272972E88C8b8J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025260885B2076E4BFA56A1E5320F30544B8E38C8789883B8ABB0696016BE729036C4272972E8FC8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025260885B2076E4BFA56A1E5320F30544B8E38C8789883B8ABB0696016BE729036C4272972E8DC8bEJ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3E806-C0E6-452B-AA44-24D478BC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Links>
    <vt:vector size="60" baseType="variant"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7733286</vt:i4>
      </vt:variant>
      <vt:variant>
        <vt:i4>24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2621543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consultantplus://offline/ref=84025260885B2076E4BFA56A1E5320F30544B8E38C8789883B8ABB0696016BE729036C4272972E8AC8b5J</vt:lpwstr>
      </vt:variant>
      <vt:variant>
        <vt:lpwstr/>
      </vt:variant>
      <vt:variant>
        <vt:i4>2621491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consultantplus://offline/ref=84025260885B2076E4BFA56A1E5320F30544B8E38C8789883B8ABB0696016BE729036C4272972E88C8b8J</vt:lpwstr>
      </vt:variant>
      <vt:variant>
        <vt:lpwstr/>
      </vt:variant>
      <vt:variant>
        <vt:i4>2621491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consultantplus://offline/ref=84025260885B2076E4BFA56A1E5320F30544B8E38C8789883B8ABB0696016BE729036C4272972E8FC8bFJ</vt:lpwstr>
      </vt:variant>
      <vt:variant>
        <vt:lpwstr/>
      </vt:variant>
      <vt:variant>
        <vt:i4>2621490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consultantplus://offline/ref=84025260885B2076E4BFA56A1E5320F30544B8E38C8789883B8ABB0696016BE729036C4272972E8DC8bEJ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6000-05-115</dc:creator>
  <cp:lastModifiedBy>Administrator</cp:lastModifiedBy>
  <cp:revision>2</cp:revision>
  <cp:lastPrinted>2018-08-13T07:02:00Z</cp:lastPrinted>
  <dcterms:created xsi:type="dcterms:W3CDTF">2018-08-14T05:59:00Z</dcterms:created>
  <dcterms:modified xsi:type="dcterms:W3CDTF">2018-08-14T05:59:00Z</dcterms:modified>
</cp:coreProperties>
</file>